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386696" w14:textId="77777777" w:rsidR="00F1480E" w:rsidRPr="00CA2922" w:rsidRDefault="00F1480E" w:rsidP="00FD557D">
      <w:pPr>
        <w:pStyle w:val="SIHeading2"/>
      </w:pPr>
      <w:r>
        <w:t>Modification h</w:t>
      </w:r>
      <w:r w:rsidRPr="00CA2922">
        <w:t>istory</w:t>
      </w:r>
    </w:p>
    <w:tbl>
      <w:tblPr>
        <w:tblStyle w:val="TableGrid"/>
        <w:tblW w:w="0" w:type="auto"/>
        <w:tblLook w:val="04A0" w:firstRow="1" w:lastRow="0" w:firstColumn="1" w:lastColumn="0" w:noHBand="0" w:noVBand="1"/>
      </w:tblPr>
      <w:tblGrid>
        <w:gridCol w:w="2689"/>
        <w:gridCol w:w="6939"/>
      </w:tblGrid>
      <w:tr w:rsidR="00F1480E" w14:paraId="131A6D98" w14:textId="77777777" w:rsidTr="00CA2922">
        <w:trPr>
          <w:tblHeader/>
        </w:trPr>
        <w:tc>
          <w:tcPr>
            <w:tcW w:w="2689" w:type="dxa"/>
          </w:tcPr>
          <w:p w14:paraId="41C478F6" w14:textId="77777777" w:rsidR="00F1480E" w:rsidRPr="00A326C2" w:rsidRDefault="00830267" w:rsidP="00CA2922">
            <w:pPr>
              <w:pStyle w:val="SIText-Bold"/>
            </w:pPr>
            <w:r w:rsidRPr="00A326C2">
              <w:t>Release</w:t>
            </w:r>
          </w:p>
        </w:tc>
        <w:tc>
          <w:tcPr>
            <w:tcW w:w="6939" w:type="dxa"/>
          </w:tcPr>
          <w:p w14:paraId="2961417F" w14:textId="77777777" w:rsidR="00F1480E" w:rsidRPr="00A326C2" w:rsidRDefault="00830267" w:rsidP="00CA2922">
            <w:pPr>
              <w:pStyle w:val="SIText-Bold"/>
            </w:pPr>
            <w:r w:rsidRPr="00A326C2">
              <w:t>Comments</w:t>
            </w:r>
          </w:p>
        </w:tc>
      </w:tr>
      <w:tr w:rsidR="00F1480E" w14:paraId="4BCA5784" w14:textId="77777777" w:rsidTr="00CA2922">
        <w:tc>
          <w:tcPr>
            <w:tcW w:w="2689" w:type="dxa"/>
          </w:tcPr>
          <w:p w14:paraId="77EB2C7E" w14:textId="77777777" w:rsidR="00F1480E" w:rsidRPr="00CC451E" w:rsidRDefault="00F1480E" w:rsidP="00CC451E">
            <w:pPr>
              <w:pStyle w:val="SIText"/>
            </w:pPr>
            <w:r w:rsidRPr="00CC451E">
              <w:t>Release</w:t>
            </w:r>
            <w:r w:rsidR="00D23313">
              <w:t xml:space="preserve"> 1</w:t>
            </w:r>
          </w:p>
        </w:tc>
        <w:tc>
          <w:tcPr>
            <w:tcW w:w="6939" w:type="dxa"/>
          </w:tcPr>
          <w:p w14:paraId="1416DA88" w14:textId="4B344AAC" w:rsidR="00F1480E" w:rsidRPr="00CC451E" w:rsidRDefault="00F1480E" w:rsidP="00CC451E">
            <w:pPr>
              <w:pStyle w:val="SIText"/>
            </w:pPr>
            <w:r w:rsidRPr="00CC451E">
              <w:t xml:space="preserve">This version released with </w:t>
            </w:r>
            <w:r w:rsidR="00D077F4">
              <w:t xml:space="preserve">the </w:t>
            </w:r>
            <w:r w:rsidR="00D23313">
              <w:t>ACM Animal Care and Management</w:t>
            </w:r>
            <w:r w:rsidR="00EE54BD">
              <w:t xml:space="preserve"> </w:t>
            </w:r>
            <w:r w:rsidR="009C0D2A">
              <w:t xml:space="preserve">Training Package </w:t>
            </w:r>
            <w:r w:rsidR="00EE54BD">
              <w:t>Version 1.0</w:t>
            </w:r>
            <w:r w:rsidR="0027234F">
              <w:t>.</w:t>
            </w:r>
          </w:p>
        </w:tc>
      </w:tr>
    </w:tbl>
    <w:p w14:paraId="2C8C4111"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1C318E" w:rsidRPr="00963A46" w14:paraId="1FB7DF20" w14:textId="77777777" w:rsidTr="00CA2922">
        <w:trPr>
          <w:tblHeader/>
        </w:trPr>
        <w:tc>
          <w:tcPr>
            <w:tcW w:w="1396" w:type="pct"/>
            <w:shd w:val="clear" w:color="auto" w:fill="auto"/>
          </w:tcPr>
          <w:p w14:paraId="1BA8E20D" w14:textId="77777777" w:rsidR="001C318E" w:rsidRPr="00D077F4" w:rsidRDefault="001C318E" w:rsidP="00D871B8">
            <w:pPr>
              <w:rPr>
                <w:b/>
              </w:rPr>
            </w:pPr>
            <w:r w:rsidRPr="00D077F4">
              <w:rPr>
                <w:b/>
              </w:rPr>
              <w:t>ACMCAS304</w:t>
            </w:r>
          </w:p>
        </w:tc>
        <w:tc>
          <w:tcPr>
            <w:tcW w:w="3604" w:type="pct"/>
            <w:shd w:val="clear" w:color="auto" w:fill="auto"/>
          </w:tcPr>
          <w:p w14:paraId="38F4BB07" w14:textId="77777777" w:rsidR="001C318E" w:rsidRPr="00D077F4" w:rsidRDefault="001C318E" w:rsidP="00D871B8">
            <w:pPr>
              <w:rPr>
                <w:b/>
              </w:rPr>
            </w:pPr>
            <w:r w:rsidRPr="00D077F4">
              <w:rPr>
                <w:b/>
              </w:rPr>
              <w:t>Capture, handle and transport companion animals</w:t>
            </w:r>
          </w:p>
        </w:tc>
      </w:tr>
      <w:tr w:rsidR="00F1480E" w:rsidRPr="00963A46" w14:paraId="31579BAF" w14:textId="77777777" w:rsidTr="00CA2922">
        <w:tc>
          <w:tcPr>
            <w:tcW w:w="1396" w:type="pct"/>
            <w:shd w:val="clear" w:color="auto" w:fill="auto"/>
          </w:tcPr>
          <w:p w14:paraId="6BF79175" w14:textId="77777777" w:rsidR="00F1480E" w:rsidRPr="00FD557D" w:rsidRDefault="00FD557D" w:rsidP="00FD557D">
            <w:pPr>
              <w:pStyle w:val="SIHeading2"/>
            </w:pPr>
            <w:r w:rsidRPr="00FD557D">
              <w:t>Application</w:t>
            </w:r>
          </w:p>
          <w:p w14:paraId="1394369C" w14:textId="77777777" w:rsidR="00FD557D" w:rsidRPr="00923720" w:rsidRDefault="00FD557D" w:rsidP="00FD557D">
            <w:pPr>
              <w:pStyle w:val="SIHeading2"/>
            </w:pPr>
          </w:p>
        </w:tc>
        <w:tc>
          <w:tcPr>
            <w:tcW w:w="3604" w:type="pct"/>
            <w:shd w:val="clear" w:color="auto" w:fill="auto"/>
          </w:tcPr>
          <w:p w14:paraId="37FFB0F3" w14:textId="77777777" w:rsidR="00EE54BD" w:rsidRDefault="001C318E" w:rsidP="005A66BE">
            <w:pPr>
              <w:pStyle w:val="SIText"/>
              <w:rPr>
                <w:rFonts w:eastAsiaTheme="minorEastAsia"/>
              </w:rPr>
            </w:pPr>
            <w:r w:rsidRPr="00EE54BD">
              <w:rPr>
                <w:rFonts w:eastAsiaTheme="minorEastAsia"/>
              </w:rPr>
              <w:t>This unit of competency describes the skills and knowledge required to capture, handle and transport companion animals.</w:t>
            </w:r>
          </w:p>
          <w:p w14:paraId="67342F8B" w14:textId="77777777" w:rsidR="008371D9" w:rsidRPr="00172FED" w:rsidRDefault="008371D9" w:rsidP="005A66BE">
            <w:pPr>
              <w:pStyle w:val="SIText"/>
              <w:rPr>
                <w:rFonts w:eastAsiaTheme="minorEastAsia"/>
              </w:rPr>
            </w:pPr>
          </w:p>
          <w:p w14:paraId="5810DC75" w14:textId="6FD535B3" w:rsidR="00EE54BD" w:rsidRDefault="001C318E" w:rsidP="005A66BE">
            <w:pPr>
              <w:pStyle w:val="SIText"/>
            </w:pPr>
            <w:r w:rsidRPr="00EE54BD">
              <w:t xml:space="preserve">This unit </w:t>
            </w:r>
            <w:r w:rsidR="00EE54BD">
              <w:t>applies to individuals</w:t>
            </w:r>
            <w:r w:rsidRPr="00EE54BD">
              <w:t xml:space="preserve"> working in the companion animal industry sector where it is necessary to transport companion animals. This includes trans</w:t>
            </w:r>
            <w:r w:rsidR="00EE54BD">
              <w:t>portation to and from pet shops,</w:t>
            </w:r>
            <w:r w:rsidRPr="00EE54BD">
              <w:t xml:space="preserve"> boarding kennels and catteries</w:t>
            </w:r>
            <w:r w:rsidR="00EE54BD">
              <w:t>,</w:t>
            </w:r>
            <w:r w:rsidRPr="00EE54BD">
              <w:t xml:space="preserve"> companion animal training</w:t>
            </w:r>
            <w:r w:rsidR="00EE54BD">
              <w:t>,</w:t>
            </w:r>
            <w:r w:rsidRPr="00EE54BD">
              <w:t xml:space="preserve"> groomer and breeding establishments</w:t>
            </w:r>
            <w:r w:rsidR="00EE54BD">
              <w:t>,</w:t>
            </w:r>
            <w:r w:rsidRPr="00EE54BD">
              <w:t xml:space="preserve"> mobile animal facilities, stables, client residences or veterinary practices.</w:t>
            </w:r>
            <w:r w:rsidR="00EE54BD">
              <w:t xml:space="preserve"> </w:t>
            </w:r>
            <w:r w:rsidR="00EE54BD" w:rsidRPr="00EE54BD">
              <w:t xml:space="preserve">This unit applies to individuals who take responsibility for </w:t>
            </w:r>
            <w:r w:rsidR="00D077F4">
              <w:t xml:space="preserve">their </w:t>
            </w:r>
            <w:r w:rsidR="00EE54BD" w:rsidRPr="00EE54BD">
              <w:t>own work and for the quality of the work of others. They use discretion and judgement in the selection, allocation and use of available resources.</w:t>
            </w:r>
          </w:p>
          <w:p w14:paraId="19E6631A" w14:textId="77777777" w:rsidR="008371D9" w:rsidRPr="00EE54BD" w:rsidRDefault="008371D9" w:rsidP="005A66BE">
            <w:pPr>
              <w:pStyle w:val="SIText"/>
            </w:pPr>
          </w:p>
          <w:p w14:paraId="374C2BED" w14:textId="77777777" w:rsidR="00F1480E" w:rsidRDefault="001C318E" w:rsidP="005A66BE">
            <w:pPr>
              <w:pStyle w:val="SIText"/>
            </w:pPr>
            <w:r w:rsidRPr="00EE54BD">
              <w:t>No occupational licensing, legislative or certification requirements apply to this unit at the time of publication.</w:t>
            </w:r>
          </w:p>
          <w:p w14:paraId="41E5F02E" w14:textId="77777777" w:rsidR="008E06FC" w:rsidRDefault="008E06FC" w:rsidP="005A66BE">
            <w:pPr>
              <w:pStyle w:val="SIText"/>
            </w:pPr>
          </w:p>
          <w:p w14:paraId="367493D1" w14:textId="3DA8F1F1" w:rsidR="008E06FC" w:rsidRPr="00FB232E" w:rsidRDefault="008E06FC" w:rsidP="005A66BE">
            <w:pPr>
              <w:pStyle w:val="SIText"/>
              <w:rPr>
                <w:color w:val="00B050"/>
              </w:rPr>
            </w:pPr>
            <w:r>
              <w:rPr>
                <w:szCs w:val="20"/>
              </w:rPr>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p>
        </w:tc>
      </w:tr>
      <w:tr w:rsidR="00F1480E" w:rsidRPr="00963A46" w14:paraId="6791818E" w14:textId="77777777" w:rsidTr="00CA2922">
        <w:tc>
          <w:tcPr>
            <w:tcW w:w="1396" w:type="pct"/>
            <w:shd w:val="clear" w:color="auto" w:fill="auto"/>
          </w:tcPr>
          <w:p w14:paraId="08FC4B7D" w14:textId="77777777" w:rsidR="00F1480E" w:rsidRPr="00923720" w:rsidRDefault="00FD557D" w:rsidP="00FD557D">
            <w:pPr>
              <w:pStyle w:val="SIHeading2"/>
            </w:pPr>
            <w:r w:rsidRPr="00923720">
              <w:t>Prerequisite Unit</w:t>
            </w:r>
          </w:p>
        </w:tc>
        <w:tc>
          <w:tcPr>
            <w:tcW w:w="3604" w:type="pct"/>
            <w:shd w:val="clear" w:color="auto" w:fill="auto"/>
          </w:tcPr>
          <w:p w14:paraId="51E8B5C1" w14:textId="77777777" w:rsidR="00F1480E" w:rsidRPr="008908DE" w:rsidRDefault="00F1480E" w:rsidP="008908DE">
            <w:pPr>
              <w:pStyle w:val="SIText"/>
            </w:pPr>
            <w:r w:rsidRPr="008908DE">
              <w:t>Nil</w:t>
            </w:r>
          </w:p>
        </w:tc>
      </w:tr>
      <w:tr w:rsidR="00F1480E" w:rsidRPr="00963A46" w14:paraId="4B18EFC4" w14:textId="77777777" w:rsidTr="00CA2922">
        <w:tc>
          <w:tcPr>
            <w:tcW w:w="1396" w:type="pct"/>
            <w:shd w:val="clear" w:color="auto" w:fill="auto"/>
          </w:tcPr>
          <w:p w14:paraId="5424199F" w14:textId="77777777" w:rsidR="00F1480E" w:rsidRPr="00923720" w:rsidRDefault="00FD557D" w:rsidP="00FD557D">
            <w:pPr>
              <w:pStyle w:val="SIHeading2"/>
            </w:pPr>
            <w:r w:rsidRPr="00923720">
              <w:t>Unit Sector</w:t>
            </w:r>
          </w:p>
        </w:tc>
        <w:tc>
          <w:tcPr>
            <w:tcW w:w="3604" w:type="pct"/>
            <w:shd w:val="clear" w:color="auto" w:fill="auto"/>
          </w:tcPr>
          <w:p w14:paraId="07F7DE54" w14:textId="77777777" w:rsidR="00F1480E" w:rsidRPr="008908DE" w:rsidRDefault="00E84DEE" w:rsidP="00E84DEE">
            <w:pPr>
              <w:pStyle w:val="SIText"/>
            </w:pPr>
            <w:r>
              <w:t>Companion Animal Sector (CAS)</w:t>
            </w:r>
          </w:p>
        </w:tc>
      </w:tr>
    </w:tbl>
    <w:p w14:paraId="16B31556"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31CE909" w14:textId="77777777" w:rsidTr="00CA2922">
        <w:trPr>
          <w:cantSplit/>
          <w:tblHeader/>
        </w:trPr>
        <w:tc>
          <w:tcPr>
            <w:tcW w:w="1396" w:type="pct"/>
            <w:tcBorders>
              <w:bottom w:val="single" w:sz="4" w:space="0" w:color="C0C0C0"/>
            </w:tcBorders>
            <w:shd w:val="clear" w:color="auto" w:fill="auto"/>
          </w:tcPr>
          <w:p w14:paraId="6F4643A1" w14:textId="77777777" w:rsidR="00F1480E" w:rsidRPr="00923720" w:rsidRDefault="00FD557D" w:rsidP="00FD557D">
            <w:pPr>
              <w:pStyle w:val="SIHeading2"/>
            </w:pPr>
            <w:r w:rsidRPr="00923720">
              <w:t>Elements</w:t>
            </w:r>
          </w:p>
        </w:tc>
        <w:tc>
          <w:tcPr>
            <w:tcW w:w="3604" w:type="pct"/>
            <w:tcBorders>
              <w:bottom w:val="single" w:sz="4" w:space="0" w:color="C0C0C0"/>
            </w:tcBorders>
            <w:shd w:val="clear" w:color="auto" w:fill="auto"/>
          </w:tcPr>
          <w:p w14:paraId="759D6AF3" w14:textId="77777777" w:rsidR="00F1480E" w:rsidRPr="00923720" w:rsidRDefault="00FD557D" w:rsidP="00FD557D">
            <w:pPr>
              <w:pStyle w:val="SIHeading2"/>
            </w:pPr>
            <w:r w:rsidRPr="00923720">
              <w:t>Performance Criteria</w:t>
            </w:r>
          </w:p>
        </w:tc>
      </w:tr>
      <w:tr w:rsidR="00F1480E" w:rsidRPr="00963A46" w14:paraId="726EF290" w14:textId="77777777" w:rsidTr="00CA2922">
        <w:trPr>
          <w:cantSplit/>
          <w:tblHeader/>
        </w:trPr>
        <w:tc>
          <w:tcPr>
            <w:tcW w:w="1396" w:type="pct"/>
            <w:tcBorders>
              <w:top w:val="single" w:sz="4" w:space="0" w:color="C0C0C0"/>
            </w:tcBorders>
            <w:shd w:val="clear" w:color="auto" w:fill="auto"/>
          </w:tcPr>
          <w:p w14:paraId="7724C260" w14:textId="77777777" w:rsidR="00F1480E" w:rsidRPr="008908DE" w:rsidRDefault="00F1480E" w:rsidP="00CA2922">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841E159" w14:textId="77777777" w:rsidR="00F1480E" w:rsidRPr="008908DE" w:rsidRDefault="00F1480E" w:rsidP="00CA2922">
            <w:pPr>
              <w:pStyle w:val="SIText"/>
              <w:rPr>
                <w:rStyle w:val="SIText-Italic"/>
              </w:rPr>
            </w:pPr>
            <w:r w:rsidRPr="008908DE">
              <w:rPr>
                <w:rStyle w:val="SIText-Italic"/>
              </w:rPr>
              <w:t>Performance criteria describe the performance needed to demonstrate achievement of the element.</w:t>
            </w:r>
          </w:p>
        </w:tc>
      </w:tr>
      <w:tr w:rsidR="001C318E" w:rsidRPr="00963A46" w14:paraId="077D4869" w14:textId="77777777" w:rsidTr="00CA2922">
        <w:trPr>
          <w:cantSplit/>
        </w:trPr>
        <w:tc>
          <w:tcPr>
            <w:tcW w:w="1396" w:type="pct"/>
            <w:shd w:val="clear" w:color="auto" w:fill="auto"/>
          </w:tcPr>
          <w:p w14:paraId="255C7959" w14:textId="77777777" w:rsidR="001C318E" w:rsidRPr="0036355F" w:rsidRDefault="00034A8D" w:rsidP="005A66BE">
            <w:pPr>
              <w:pStyle w:val="SIText"/>
            </w:pPr>
            <w:r>
              <w:t xml:space="preserve">1. </w:t>
            </w:r>
            <w:r w:rsidR="001C318E" w:rsidRPr="0036355F">
              <w:t>Plan the capture and restraint of companion animals</w:t>
            </w:r>
          </w:p>
        </w:tc>
        <w:tc>
          <w:tcPr>
            <w:tcW w:w="3604" w:type="pct"/>
            <w:shd w:val="clear" w:color="auto" w:fill="auto"/>
          </w:tcPr>
          <w:p w14:paraId="67A808B2" w14:textId="696E1611" w:rsidR="001C318E" w:rsidRPr="0036355F" w:rsidRDefault="003421FC" w:rsidP="005A66BE">
            <w:pPr>
              <w:pStyle w:val="SIText"/>
            </w:pPr>
            <w:r>
              <w:t xml:space="preserve">1.1 </w:t>
            </w:r>
            <w:r w:rsidR="001C318E" w:rsidRPr="0036355F">
              <w:t xml:space="preserve">Identify animals and assess risks </w:t>
            </w:r>
            <w:r w:rsidR="00761D89">
              <w:t xml:space="preserve">according to WHS and </w:t>
            </w:r>
            <w:r w:rsidR="005C74DA">
              <w:t>work place</w:t>
            </w:r>
            <w:r w:rsidR="001C318E" w:rsidRPr="0036355F">
              <w:t xml:space="preserve"> policies and procedures</w:t>
            </w:r>
          </w:p>
          <w:p w14:paraId="34628BCD" w14:textId="77777777" w:rsidR="001C318E" w:rsidRPr="0036355F" w:rsidRDefault="003421FC" w:rsidP="005A66BE">
            <w:pPr>
              <w:pStyle w:val="SIText"/>
            </w:pPr>
            <w:r>
              <w:t xml:space="preserve">1.2 </w:t>
            </w:r>
            <w:r w:rsidR="001C318E" w:rsidRPr="0036355F">
              <w:t>Select appropriate capture techniques and equipment and prepare equipment for use</w:t>
            </w:r>
          </w:p>
          <w:p w14:paraId="439A09F8" w14:textId="28DEA12C" w:rsidR="001C318E" w:rsidRPr="0036355F" w:rsidRDefault="003421FC" w:rsidP="005C74DA">
            <w:pPr>
              <w:pStyle w:val="SIText"/>
            </w:pPr>
            <w:r>
              <w:t xml:space="preserve">1.3 </w:t>
            </w:r>
            <w:r w:rsidR="001C318E" w:rsidRPr="0036355F">
              <w:t xml:space="preserve">Prepare transport housing </w:t>
            </w:r>
            <w:r w:rsidR="005C74DA">
              <w:t>and</w:t>
            </w:r>
            <w:r w:rsidR="008E06FC">
              <w:t xml:space="preserve"> ensure high standards of hygiene and infection control </w:t>
            </w:r>
            <w:r w:rsidR="005C74DA" w:rsidRPr="00DD7C80">
              <w:t>a</w:t>
            </w:r>
            <w:r w:rsidR="005C74DA">
              <w:t xml:space="preserve">ccording to WHS and </w:t>
            </w:r>
            <w:r w:rsidR="005C74DA" w:rsidRPr="00761D89">
              <w:t xml:space="preserve">workplace </w:t>
            </w:r>
            <w:r w:rsidR="005C74DA" w:rsidRPr="0036355F">
              <w:t>policies and procedures</w:t>
            </w:r>
          </w:p>
        </w:tc>
      </w:tr>
      <w:tr w:rsidR="001C318E" w:rsidRPr="00963A46" w14:paraId="711AFDB3" w14:textId="77777777" w:rsidTr="00CA2922">
        <w:trPr>
          <w:cantSplit/>
        </w:trPr>
        <w:tc>
          <w:tcPr>
            <w:tcW w:w="1396" w:type="pct"/>
            <w:shd w:val="clear" w:color="auto" w:fill="auto"/>
          </w:tcPr>
          <w:p w14:paraId="6C4FAB66" w14:textId="77777777" w:rsidR="001C318E" w:rsidRPr="0036355F" w:rsidRDefault="00034A8D" w:rsidP="005A66BE">
            <w:pPr>
              <w:pStyle w:val="SIText"/>
            </w:pPr>
            <w:r>
              <w:t xml:space="preserve">2. </w:t>
            </w:r>
            <w:r w:rsidR="001C318E" w:rsidRPr="0036355F">
              <w:t>Capture animals</w:t>
            </w:r>
          </w:p>
        </w:tc>
        <w:tc>
          <w:tcPr>
            <w:tcW w:w="3604" w:type="pct"/>
            <w:shd w:val="clear" w:color="auto" w:fill="auto"/>
          </w:tcPr>
          <w:p w14:paraId="476F5E4B" w14:textId="73EA09DD" w:rsidR="001C318E" w:rsidRPr="0036355F" w:rsidRDefault="003421FC" w:rsidP="005A66BE">
            <w:pPr>
              <w:pStyle w:val="SIText"/>
            </w:pPr>
            <w:r>
              <w:t xml:space="preserve">2.1 </w:t>
            </w:r>
            <w:r w:rsidR="001C318E" w:rsidRPr="0036355F">
              <w:t xml:space="preserve">Capture animals in a safe and humane manner </w:t>
            </w:r>
            <w:r w:rsidR="008E06FC">
              <w:t xml:space="preserve">and according to WHS and </w:t>
            </w:r>
            <w:r w:rsidR="005C74DA">
              <w:t xml:space="preserve">animal welfare policies and </w:t>
            </w:r>
            <w:r w:rsidR="008E06FC">
              <w:t>procedures</w:t>
            </w:r>
          </w:p>
          <w:p w14:paraId="16812F00" w14:textId="77777777" w:rsidR="001C318E" w:rsidRPr="0036355F" w:rsidRDefault="003421FC" w:rsidP="005A66BE">
            <w:pPr>
              <w:pStyle w:val="SIText"/>
            </w:pPr>
            <w:r>
              <w:t xml:space="preserve">2.2 </w:t>
            </w:r>
            <w:r w:rsidR="001C318E" w:rsidRPr="0036355F">
              <w:t>Handle animals correctly and monitor carefully for stress or injury</w:t>
            </w:r>
          </w:p>
          <w:p w14:paraId="74F4DEF9" w14:textId="77777777" w:rsidR="001C318E" w:rsidRPr="0036355F" w:rsidRDefault="003421FC" w:rsidP="005A66BE">
            <w:pPr>
              <w:pStyle w:val="SIText"/>
            </w:pPr>
            <w:r>
              <w:t xml:space="preserve">2.3 </w:t>
            </w:r>
            <w:r w:rsidR="001C318E" w:rsidRPr="0036355F">
              <w:t>Place animals in transport housing and secure housing correctly</w:t>
            </w:r>
          </w:p>
        </w:tc>
      </w:tr>
      <w:tr w:rsidR="001C318E" w:rsidRPr="00963A46" w14:paraId="32D77C73" w14:textId="77777777" w:rsidTr="00CA2922">
        <w:trPr>
          <w:cantSplit/>
        </w:trPr>
        <w:tc>
          <w:tcPr>
            <w:tcW w:w="1396" w:type="pct"/>
            <w:shd w:val="clear" w:color="auto" w:fill="auto"/>
          </w:tcPr>
          <w:p w14:paraId="3383B6FC" w14:textId="77777777" w:rsidR="001C318E" w:rsidRPr="0036355F" w:rsidRDefault="00034A8D" w:rsidP="005A66BE">
            <w:pPr>
              <w:pStyle w:val="SIText"/>
            </w:pPr>
            <w:r>
              <w:t xml:space="preserve">3. </w:t>
            </w:r>
            <w:r w:rsidR="001C318E" w:rsidRPr="0036355F">
              <w:t>Prepare animals for movement</w:t>
            </w:r>
          </w:p>
        </w:tc>
        <w:tc>
          <w:tcPr>
            <w:tcW w:w="3604" w:type="pct"/>
            <w:shd w:val="clear" w:color="auto" w:fill="auto"/>
          </w:tcPr>
          <w:p w14:paraId="5F0FBE3B" w14:textId="77777777" w:rsidR="001C318E" w:rsidRPr="0036355F" w:rsidRDefault="003421FC" w:rsidP="005A66BE">
            <w:pPr>
              <w:pStyle w:val="SIText"/>
            </w:pPr>
            <w:r>
              <w:t xml:space="preserve">3.1 </w:t>
            </w:r>
            <w:r w:rsidR="001C318E" w:rsidRPr="0036355F">
              <w:t>Provide advice to client on appropriate transport and relocation procedures</w:t>
            </w:r>
          </w:p>
          <w:p w14:paraId="7A01D1B8" w14:textId="286F4F21" w:rsidR="001C318E" w:rsidRPr="0036355F" w:rsidRDefault="003421FC" w:rsidP="00761D89">
            <w:pPr>
              <w:pStyle w:val="SIText"/>
            </w:pPr>
            <w:r>
              <w:t xml:space="preserve">3.2 </w:t>
            </w:r>
            <w:r w:rsidR="001C318E" w:rsidRPr="0036355F">
              <w:t>Complete documentation</w:t>
            </w:r>
            <w:r w:rsidR="00761D89">
              <w:t xml:space="preserve"> </w:t>
            </w:r>
            <w:r w:rsidR="00761D89" w:rsidRPr="00DD7C80">
              <w:t>a</w:t>
            </w:r>
            <w:r w:rsidR="00761D89">
              <w:t xml:space="preserve">ccording to </w:t>
            </w:r>
            <w:r w:rsidR="00761D89" w:rsidRPr="00761D89">
              <w:t>workplace procedures/ practices</w:t>
            </w:r>
          </w:p>
        </w:tc>
      </w:tr>
    </w:tbl>
    <w:p w14:paraId="0FCE2451" w14:textId="77777777" w:rsidR="00F1480E" w:rsidRPr="00FE792C"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36C9B10" w14:textId="77777777" w:rsidTr="00CA2922">
        <w:trPr>
          <w:tblHeader/>
        </w:trPr>
        <w:tc>
          <w:tcPr>
            <w:tcW w:w="5000" w:type="pct"/>
            <w:gridSpan w:val="2"/>
          </w:tcPr>
          <w:p w14:paraId="7253F769" w14:textId="77777777" w:rsidR="00F1480E" w:rsidRPr="00041E59" w:rsidRDefault="00FD557D" w:rsidP="00FD557D">
            <w:pPr>
              <w:pStyle w:val="SIHeading2"/>
            </w:pPr>
            <w:r w:rsidRPr="00041E59">
              <w:t>Foundation Skills</w:t>
            </w:r>
          </w:p>
          <w:p w14:paraId="1A477BFF" w14:textId="77777777" w:rsidR="00F1480E" w:rsidRPr="00634FCA" w:rsidRDefault="00F1480E" w:rsidP="00634FCA">
            <w:pPr>
              <w:rPr>
                <w:rStyle w:val="SIText-Italic"/>
                <w:rFonts w:eastAsiaTheme="majorEastAsia"/>
              </w:rPr>
            </w:pPr>
            <w:r w:rsidRPr="00634FCA">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3920670" w14:textId="77777777" w:rsidTr="00CA2922">
        <w:trPr>
          <w:tblHeader/>
        </w:trPr>
        <w:tc>
          <w:tcPr>
            <w:tcW w:w="1396" w:type="pct"/>
          </w:tcPr>
          <w:p w14:paraId="38857BD8" w14:textId="77777777" w:rsidR="00F1480E" w:rsidRPr="00FD557D" w:rsidDel="00423CB2" w:rsidRDefault="00F1480E" w:rsidP="00FD557D">
            <w:pPr>
              <w:pStyle w:val="SIText-Bold"/>
              <w:rPr>
                <w:rFonts w:eastAsiaTheme="majorEastAsia"/>
              </w:rPr>
            </w:pPr>
            <w:r w:rsidRPr="00FD557D">
              <w:rPr>
                <w:rFonts w:eastAsiaTheme="majorEastAsia"/>
              </w:rPr>
              <w:t>Skill</w:t>
            </w:r>
          </w:p>
        </w:tc>
        <w:tc>
          <w:tcPr>
            <w:tcW w:w="3604" w:type="pct"/>
          </w:tcPr>
          <w:p w14:paraId="73ECEECC" w14:textId="77777777" w:rsidR="00F1480E" w:rsidRPr="00FD557D" w:rsidDel="00423CB2" w:rsidRDefault="00F1480E" w:rsidP="00FD557D">
            <w:pPr>
              <w:pStyle w:val="SIText-Bold"/>
              <w:rPr>
                <w:rFonts w:eastAsiaTheme="majorEastAsia"/>
              </w:rPr>
            </w:pPr>
            <w:r w:rsidRPr="00FD557D">
              <w:rPr>
                <w:rFonts w:eastAsiaTheme="majorEastAsia"/>
              </w:rPr>
              <w:t>Description</w:t>
            </w:r>
          </w:p>
        </w:tc>
      </w:tr>
      <w:tr w:rsidR="00F1480E" w:rsidRPr="00336FCA" w:rsidDel="00423CB2" w14:paraId="3ECE9FEF" w14:textId="77777777" w:rsidTr="00CA2922">
        <w:tc>
          <w:tcPr>
            <w:tcW w:w="1396" w:type="pct"/>
          </w:tcPr>
          <w:p w14:paraId="740DDA1D" w14:textId="77777777" w:rsidR="00F1480E" w:rsidRPr="00923720" w:rsidRDefault="0036355F" w:rsidP="00923720">
            <w:pPr>
              <w:pStyle w:val="SIText"/>
            </w:pPr>
            <w:r>
              <w:t>Reading</w:t>
            </w:r>
          </w:p>
        </w:tc>
        <w:tc>
          <w:tcPr>
            <w:tcW w:w="3604" w:type="pct"/>
          </w:tcPr>
          <w:p w14:paraId="52758C29" w14:textId="77777777" w:rsidR="00F1480E" w:rsidRPr="0036355F" w:rsidRDefault="00C90AA6" w:rsidP="005C74DA">
            <w:pPr>
              <w:pStyle w:val="SIBulletList1"/>
              <w:tabs>
                <w:tab w:val="num" w:pos="360"/>
              </w:tabs>
              <w:ind w:left="357" w:hanging="357"/>
            </w:pPr>
            <w:r>
              <w:t>Co</w:t>
            </w:r>
            <w:r w:rsidR="00172FED">
              <w:t>llect and interpret</w:t>
            </w:r>
            <w:r w:rsidR="0036355F">
              <w:t xml:space="preserve"> information about products such as disinfectants, cleaning agents, cleaning techniques and cleaning equipment </w:t>
            </w:r>
          </w:p>
          <w:p w14:paraId="028EE407" w14:textId="77777777" w:rsidR="0036355F" w:rsidRPr="00336FCA" w:rsidRDefault="0036355F" w:rsidP="005C74DA">
            <w:pPr>
              <w:pStyle w:val="SIBulletList1"/>
              <w:tabs>
                <w:tab w:val="num" w:pos="360"/>
              </w:tabs>
              <w:ind w:left="357" w:hanging="357"/>
            </w:pPr>
            <w:r>
              <w:t>Refer to policies and procedures</w:t>
            </w:r>
            <w:r w:rsidR="00172FED">
              <w:t xml:space="preserve"> for information</w:t>
            </w:r>
          </w:p>
        </w:tc>
      </w:tr>
      <w:tr w:rsidR="00F1480E" w:rsidRPr="00336FCA" w:rsidDel="00423CB2" w14:paraId="3FD1503C" w14:textId="77777777" w:rsidTr="00CA2922">
        <w:tc>
          <w:tcPr>
            <w:tcW w:w="1396" w:type="pct"/>
          </w:tcPr>
          <w:p w14:paraId="17DA60EE" w14:textId="77777777" w:rsidR="00F1480E" w:rsidRPr="00923720" w:rsidRDefault="0036355F" w:rsidP="00923720">
            <w:pPr>
              <w:pStyle w:val="SIText"/>
            </w:pPr>
            <w:r>
              <w:t>Writing</w:t>
            </w:r>
          </w:p>
        </w:tc>
        <w:tc>
          <w:tcPr>
            <w:tcW w:w="3604" w:type="pct"/>
          </w:tcPr>
          <w:p w14:paraId="2FC5516B" w14:textId="77777777" w:rsidR="00F1480E" w:rsidRPr="003421FC" w:rsidRDefault="0036355F" w:rsidP="005C74DA">
            <w:pPr>
              <w:pStyle w:val="SIBulletList1"/>
              <w:tabs>
                <w:tab w:val="num" w:pos="360"/>
              </w:tabs>
              <w:ind w:left="357" w:hanging="357"/>
            </w:pPr>
            <w:r w:rsidRPr="003421FC">
              <w:t>Maintain accurate workplace records</w:t>
            </w:r>
          </w:p>
        </w:tc>
      </w:tr>
    </w:tbl>
    <w:p w14:paraId="5BFFE9E2" w14:textId="77777777" w:rsidR="00916CD7" w:rsidRDefault="00916CD7" w:rsidP="00F1480E">
      <w:pPr>
        <w:pStyle w:val="SIText"/>
        <w:keepNext/>
      </w:pPr>
    </w:p>
    <w:tbl>
      <w:tblPr>
        <w:tblStyle w:val="TableGrid"/>
        <w:tblW w:w="5000" w:type="pct"/>
        <w:tblLook w:val="04A0" w:firstRow="1" w:lastRow="0" w:firstColumn="1" w:lastColumn="0" w:noHBand="0" w:noVBand="1"/>
      </w:tblPr>
      <w:tblGrid>
        <w:gridCol w:w="1979"/>
        <w:gridCol w:w="2128"/>
        <w:gridCol w:w="2409"/>
        <w:gridCol w:w="3112"/>
      </w:tblGrid>
      <w:tr w:rsidR="00F1480E" w14:paraId="6DA22B92" w14:textId="77777777" w:rsidTr="00CA2922">
        <w:trPr>
          <w:tblHeader/>
        </w:trPr>
        <w:tc>
          <w:tcPr>
            <w:tcW w:w="5000" w:type="pct"/>
            <w:gridSpan w:val="4"/>
          </w:tcPr>
          <w:p w14:paraId="03BC6603" w14:textId="77777777" w:rsidR="00F1480E" w:rsidRPr="00923720" w:rsidRDefault="00FD557D" w:rsidP="00FD557D">
            <w:pPr>
              <w:pStyle w:val="SIHeading2"/>
            </w:pPr>
            <w:r w:rsidRPr="00923720">
              <w:t>Unit Mapping Information</w:t>
            </w:r>
          </w:p>
        </w:tc>
      </w:tr>
      <w:tr w:rsidR="00F1480E" w14:paraId="1F119B10" w14:textId="77777777" w:rsidTr="00FD557D">
        <w:trPr>
          <w:tblHeader/>
        </w:trPr>
        <w:tc>
          <w:tcPr>
            <w:tcW w:w="1028" w:type="pct"/>
          </w:tcPr>
          <w:p w14:paraId="016E7FDF" w14:textId="77777777" w:rsidR="00F1480E" w:rsidRPr="00923720" w:rsidRDefault="00F1480E" w:rsidP="00923720">
            <w:pPr>
              <w:pStyle w:val="SIText-Bold"/>
            </w:pPr>
            <w:r w:rsidRPr="00923720">
              <w:t>Code and title current version</w:t>
            </w:r>
          </w:p>
        </w:tc>
        <w:tc>
          <w:tcPr>
            <w:tcW w:w="1105" w:type="pct"/>
          </w:tcPr>
          <w:p w14:paraId="072C3CFF" w14:textId="77777777" w:rsidR="00F1480E" w:rsidRPr="00923720" w:rsidRDefault="0036355F" w:rsidP="00923720">
            <w:pPr>
              <w:pStyle w:val="SIText-Bold"/>
            </w:pPr>
            <w:r>
              <w:t xml:space="preserve">Code and title previous </w:t>
            </w:r>
            <w:r w:rsidR="00F1480E" w:rsidRPr="00923720">
              <w:t>version</w:t>
            </w:r>
          </w:p>
        </w:tc>
        <w:tc>
          <w:tcPr>
            <w:tcW w:w="1251" w:type="pct"/>
          </w:tcPr>
          <w:p w14:paraId="472CB1D8" w14:textId="77777777" w:rsidR="00F1480E" w:rsidRPr="00923720" w:rsidRDefault="00F1480E" w:rsidP="00923720">
            <w:pPr>
              <w:pStyle w:val="SIText-Bold"/>
            </w:pPr>
            <w:r w:rsidRPr="00923720">
              <w:t>Comments</w:t>
            </w:r>
          </w:p>
        </w:tc>
        <w:tc>
          <w:tcPr>
            <w:tcW w:w="1616" w:type="pct"/>
          </w:tcPr>
          <w:p w14:paraId="18AF7B15" w14:textId="77777777" w:rsidR="00F1480E" w:rsidRPr="00923720" w:rsidRDefault="00F1480E" w:rsidP="00923720">
            <w:pPr>
              <w:pStyle w:val="SIText-Bold"/>
            </w:pPr>
            <w:r w:rsidRPr="00923720">
              <w:t>Equivalence status</w:t>
            </w:r>
          </w:p>
        </w:tc>
      </w:tr>
      <w:tr w:rsidR="001C318E" w14:paraId="56FA8143" w14:textId="77777777" w:rsidTr="00FD557D">
        <w:tc>
          <w:tcPr>
            <w:tcW w:w="1028" w:type="pct"/>
          </w:tcPr>
          <w:p w14:paraId="017684C4" w14:textId="77777777" w:rsidR="001C318E" w:rsidRPr="00034CB6" w:rsidRDefault="001C318E" w:rsidP="005A66BE">
            <w:pPr>
              <w:pStyle w:val="SIText"/>
            </w:pPr>
            <w:r w:rsidRPr="00034CB6">
              <w:t>ACMCAS304</w:t>
            </w:r>
            <w:r w:rsidR="00E10624">
              <w:t xml:space="preserve"> </w:t>
            </w:r>
            <w:r w:rsidR="00E10624" w:rsidRPr="00034CB6">
              <w:t>Capture, handle and transport companion animals</w:t>
            </w:r>
          </w:p>
        </w:tc>
        <w:tc>
          <w:tcPr>
            <w:tcW w:w="1105" w:type="pct"/>
          </w:tcPr>
          <w:p w14:paraId="3ACFFF69" w14:textId="77777777" w:rsidR="001C318E" w:rsidRPr="00034CB6" w:rsidRDefault="00E10624" w:rsidP="005A66BE">
            <w:pPr>
              <w:pStyle w:val="SIText"/>
            </w:pPr>
            <w:r w:rsidRPr="00034CB6">
              <w:t>ACMCAS304</w:t>
            </w:r>
            <w:r>
              <w:t xml:space="preserve">A </w:t>
            </w:r>
            <w:r w:rsidR="001C318E" w:rsidRPr="00034CB6">
              <w:t>Capture, handle and transport companion animals</w:t>
            </w:r>
          </w:p>
        </w:tc>
        <w:tc>
          <w:tcPr>
            <w:tcW w:w="1251" w:type="pct"/>
          </w:tcPr>
          <w:p w14:paraId="58863F6D" w14:textId="1EDE644D" w:rsidR="001C318E" w:rsidRPr="00BC49BB" w:rsidRDefault="001C318E" w:rsidP="003E265C">
            <w:pPr>
              <w:pStyle w:val="SIText"/>
            </w:pPr>
            <w:r>
              <w:t>Updated to meet Standard</w:t>
            </w:r>
            <w:r w:rsidR="004167AF">
              <w:t>s for</w:t>
            </w:r>
            <w:r>
              <w:t xml:space="preserve"> Training Packages</w:t>
            </w:r>
          </w:p>
        </w:tc>
        <w:tc>
          <w:tcPr>
            <w:tcW w:w="1616" w:type="pct"/>
          </w:tcPr>
          <w:p w14:paraId="313C2D90" w14:textId="77777777" w:rsidR="001C318E" w:rsidRDefault="001C318E" w:rsidP="00041E59">
            <w:pPr>
              <w:pStyle w:val="SIText"/>
            </w:pPr>
            <w:r>
              <w:t xml:space="preserve">Equivalent unit </w:t>
            </w:r>
          </w:p>
          <w:p w14:paraId="6CACB58A" w14:textId="77777777" w:rsidR="001C318E" w:rsidRDefault="001C318E" w:rsidP="00041E59">
            <w:pPr>
              <w:pStyle w:val="SIText"/>
            </w:pPr>
          </w:p>
          <w:p w14:paraId="38BD733B" w14:textId="77777777" w:rsidR="001C318E" w:rsidRPr="00BC49BB" w:rsidRDefault="001C318E" w:rsidP="00041E59">
            <w:pPr>
              <w:pStyle w:val="SIText"/>
            </w:pPr>
          </w:p>
        </w:tc>
      </w:tr>
    </w:tbl>
    <w:p w14:paraId="633DD795" w14:textId="77777777" w:rsidR="00F1480E" w:rsidRDefault="00F1480E" w:rsidP="00916CD7">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0599E20" w14:textId="77777777" w:rsidTr="00CA2922">
        <w:tc>
          <w:tcPr>
            <w:tcW w:w="1396" w:type="pct"/>
            <w:shd w:val="clear" w:color="auto" w:fill="auto"/>
          </w:tcPr>
          <w:p w14:paraId="56844CB7" w14:textId="77777777" w:rsidR="00F1480E" w:rsidRPr="00CC451E" w:rsidRDefault="00FD557D" w:rsidP="00FD557D">
            <w:pPr>
              <w:pStyle w:val="SIHeading2"/>
            </w:pPr>
            <w:r w:rsidRPr="00CC451E">
              <w:t>Links</w:t>
            </w:r>
          </w:p>
        </w:tc>
        <w:tc>
          <w:tcPr>
            <w:tcW w:w="3604" w:type="pct"/>
            <w:shd w:val="clear" w:color="auto" w:fill="auto"/>
          </w:tcPr>
          <w:p w14:paraId="2C7FDD4D" w14:textId="391322CD" w:rsidR="00F1480E" w:rsidRPr="00A76C6C" w:rsidRDefault="00D077F4" w:rsidP="00A76C6C">
            <w:pPr>
              <w:pStyle w:val="SIText"/>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27234F">
              <w:rPr>
                <w:rFonts w:cs="Arial"/>
                <w:szCs w:val="20"/>
              </w:rPr>
              <w:t>:</w:t>
            </w:r>
            <w:r>
              <w:rPr>
                <w:rFonts w:cs="Arial"/>
                <w:szCs w:val="20"/>
              </w:rPr>
              <w:t xml:space="preserve"> </w:t>
            </w:r>
            <w:hyperlink r:id="rId11" w:history="1">
              <w:r w:rsidRPr="00D92BB9">
                <w:rPr>
                  <w:rStyle w:val="Hyperlink"/>
                  <w:rFonts w:cs="Arial"/>
                  <w:szCs w:val="20"/>
                </w:rPr>
                <w:t>https://vetnet.education.gov.au/Pages/TrainingDocs.aspx?q=b75f4b23-54c9-4cc9-a5db-d3502d154103</w:t>
              </w:r>
            </w:hyperlink>
          </w:p>
        </w:tc>
      </w:tr>
    </w:tbl>
    <w:p w14:paraId="49141295" w14:textId="77777777" w:rsidR="00F1480E" w:rsidRDefault="00F1480E" w:rsidP="00F1480E">
      <w:pPr>
        <w:pStyle w:val="SIText"/>
      </w:pPr>
    </w:p>
    <w:p w14:paraId="2219B99E" w14:textId="77777777" w:rsidR="00F1480E" w:rsidRDefault="00F1480E" w:rsidP="00F1480E">
      <w:pPr>
        <w:pStyle w:val="SIText"/>
      </w:pPr>
      <w:r>
        <w:rPr>
          <w:b/>
        </w:rPr>
        <w:br w:type="page"/>
      </w:r>
    </w:p>
    <w:p w14:paraId="4FF2B3EB" w14:textId="77777777" w:rsidR="00556C4C" w:rsidRDefault="00556C4C"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F1B51" w:rsidRPr="00E91BFF" w14:paraId="1D2ACA49" w14:textId="77777777" w:rsidTr="00113678">
        <w:trPr>
          <w:tblHeader/>
        </w:trPr>
        <w:tc>
          <w:tcPr>
            <w:tcW w:w="1478" w:type="pct"/>
            <w:shd w:val="clear" w:color="auto" w:fill="auto"/>
          </w:tcPr>
          <w:p w14:paraId="2CED3030" w14:textId="77777777" w:rsidR="005F1B51" w:rsidRPr="0036355F" w:rsidRDefault="005A7252" w:rsidP="004A6DAC">
            <w:pPr>
              <w:pStyle w:val="Header"/>
              <w:rPr>
                <w:rFonts w:ascii="Calibri" w:hAnsi="Calibri"/>
                <w:b/>
                <w:sz w:val="24"/>
              </w:rPr>
            </w:pPr>
            <w:r w:rsidRPr="0036355F">
              <w:rPr>
                <w:rFonts w:ascii="Calibri" w:hAnsi="Calibri"/>
                <w:b/>
                <w:sz w:val="24"/>
              </w:rPr>
              <w:t>TITLE</w:t>
            </w:r>
          </w:p>
        </w:tc>
        <w:tc>
          <w:tcPr>
            <w:tcW w:w="3522" w:type="pct"/>
            <w:shd w:val="clear" w:color="auto" w:fill="auto"/>
          </w:tcPr>
          <w:p w14:paraId="225E77E8" w14:textId="77777777" w:rsidR="005F1B51" w:rsidRPr="0036355F" w:rsidRDefault="00752230" w:rsidP="0036355F">
            <w:pPr>
              <w:pStyle w:val="Header"/>
              <w:rPr>
                <w:rFonts w:ascii="Calibri" w:hAnsi="Calibri"/>
                <w:b/>
                <w:sz w:val="24"/>
              </w:rPr>
            </w:pPr>
            <w:r w:rsidRPr="0036355F">
              <w:rPr>
                <w:rFonts w:ascii="Calibri" w:hAnsi="Calibri"/>
                <w:b/>
                <w:sz w:val="24"/>
              </w:rPr>
              <w:t xml:space="preserve">Assessment requirements for </w:t>
            </w:r>
            <w:r w:rsidR="005A7252" w:rsidRPr="0036355F">
              <w:rPr>
                <w:rFonts w:ascii="Calibri" w:hAnsi="Calibri"/>
                <w:b/>
                <w:sz w:val="24"/>
              </w:rPr>
              <w:t>ACMCAS30</w:t>
            </w:r>
            <w:r w:rsidR="0036355F">
              <w:rPr>
                <w:rFonts w:ascii="Calibri" w:hAnsi="Calibri"/>
                <w:b/>
                <w:sz w:val="24"/>
              </w:rPr>
              <w:t>4</w:t>
            </w:r>
            <w:r w:rsidR="005A7252" w:rsidRPr="0036355F">
              <w:rPr>
                <w:rFonts w:ascii="Calibri" w:hAnsi="Calibri"/>
                <w:b/>
                <w:sz w:val="24"/>
              </w:rPr>
              <w:t xml:space="preserve"> </w:t>
            </w:r>
            <w:r w:rsidR="0036355F">
              <w:rPr>
                <w:rFonts w:ascii="Calibri" w:hAnsi="Calibri"/>
                <w:b/>
                <w:sz w:val="24"/>
              </w:rPr>
              <w:t>Capture, handle and transport companion animals</w:t>
            </w:r>
          </w:p>
        </w:tc>
      </w:tr>
      <w:tr w:rsidR="00556C4C" w:rsidRPr="00A55106" w14:paraId="2D7002DD" w14:textId="77777777" w:rsidTr="00113678">
        <w:trPr>
          <w:tblHeader/>
        </w:trPr>
        <w:tc>
          <w:tcPr>
            <w:tcW w:w="5000" w:type="pct"/>
            <w:gridSpan w:val="2"/>
            <w:shd w:val="clear" w:color="auto" w:fill="auto"/>
          </w:tcPr>
          <w:p w14:paraId="0D9F258B" w14:textId="77777777" w:rsidR="00556C4C" w:rsidRPr="002C55E9" w:rsidRDefault="00D71E43" w:rsidP="00D71E43">
            <w:pPr>
              <w:pStyle w:val="SIHeading2"/>
            </w:pPr>
            <w:r>
              <w:t>Performance E</w:t>
            </w:r>
            <w:r w:rsidRPr="002C55E9">
              <w:t>vidence</w:t>
            </w:r>
          </w:p>
        </w:tc>
      </w:tr>
      <w:tr w:rsidR="00556C4C" w:rsidRPr="00067E1C" w14:paraId="6FD4CF2C" w14:textId="77777777" w:rsidTr="00113678">
        <w:tc>
          <w:tcPr>
            <w:tcW w:w="5000" w:type="pct"/>
            <w:gridSpan w:val="2"/>
            <w:shd w:val="clear" w:color="auto" w:fill="auto"/>
          </w:tcPr>
          <w:p w14:paraId="281BD571" w14:textId="68C8E9BB" w:rsidR="00D077F4" w:rsidRPr="007F04E2" w:rsidRDefault="00D077F4" w:rsidP="00D077F4">
            <w:pPr>
              <w:pStyle w:val="SIText"/>
              <w:rPr>
                <w:rFonts w:cs="Arial"/>
                <w:szCs w:val="20"/>
              </w:rPr>
            </w:pPr>
            <w:r w:rsidRPr="007F04E2">
              <w:rPr>
                <w:rFonts w:cs="Arial"/>
                <w:szCs w:val="20"/>
              </w:rPr>
              <w:t xml:space="preserve">An individual demonstrating competency must satisfy all of the elements and performance criteria </w:t>
            </w:r>
            <w:r w:rsidR="0027234F">
              <w:rPr>
                <w:rFonts w:cs="Arial"/>
                <w:szCs w:val="20"/>
              </w:rPr>
              <w:t>in</w:t>
            </w:r>
            <w:r w:rsidRPr="007F04E2">
              <w:rPr>
                <w:rFonts w:cs="Arial"/>
                <w:szCs w:val="20"/>
              </w:rPr>
              <w:t xml:space="preserve"> this unit. </w:t>
            </w:r>
          </w:p>
          <w:p w14:paraId="4ED8271E" w14:textId="77777777" w:rsidR="00D077F4" w:rsidRPr="007F04E2" w:rsidRDefault="00D077F4" w:rsidP="00D077F4">
            <w:pPr>
              <w:pStyle w:val="SIText"/>
              <w:rPr>
                <w:rFonts w:cs="Arial"/>
                <w:szCs w:val="20"/>
              </w:rPr>
            </w:pPr>
          </w:p>
          <w:p w14:paraId="28A476F2" w14:textId="58625AC5" w:rsidR="00556C4C" w:rsidRPr="008371D9" w:rsidRDefault="00D077F4" w:rsidP="008E06FC">
            <w:pPr>
              <w:pStyle w:val="SIText"/>
            </w:pPr>
            <w:r w:rsidRPr="007F04E2">
              <w:rPr>
                <w:rFonts w:cs="Arial"/>
                <w:szCs w:val="20"/>
              </w:rPr>
              <w:t>There must be evidence that the individual has</w:t>
            </w:r>
            <w:r w:rsidR="008E06FC">
              <w:rPr>
                <w:rFonts w:cs="Arial"/>
                <w:szCs w:val="20"/>
              </w:rPr>
              <w:t xml:space="preserve"> </w:t>
            </w:r>
            <w:r w:rsidR="00EF01A4" w:rsidRPr="008371D9">
              <w:t>safely and humanely captured and transported at least three companion animals</w:t>
            </w:r>
            <w:r w:rsidR="008E06FC">
              <w:t>, including:</w:t>
            </w:r>
          </w:p>
          <w:p w14:paraId="2D69E0EE" w14:textId="4AB15F71" w:rsidR="008E06FC" w:rsidRDefault="008E06FC" w:rsidP="008E06FC">
            <w:pPr>
              <w:pStyle w:val="SIBulletList1"/>
              <w:tabs>
                <w:tab w:val="num" w:pos="360"/>
              </w:tabs>
              <w:ind w:left="357" w:hanging="357"/>
            </w:pPr>
            <w:r>
              <w:t>prepared correct type of transport container</w:t>
            </w:r>
          </w:p>
          <w:p w14:paraId="4873FB3A" w14:textId="200AE308" w:rsidR="00B528C9" w:rsidRPr="008371D9" w:rsidRDefault="00B528C9" w:rsidP="008E06FC">
            <w:pPr>
              <w:pStyle w:val="SIBulletList1"/>
              <w:tabs>
                <w:tab w:val="num" w:pos="360"/>
              </w:tabs>
              <w:ind w:left="357" w:hanging="357"/>
            </w:pPr>
            <w:r w:rsidRPr="008371D9">
              <w:t>maintain</w:t>
            </w:r>
            <w:r w:rsidR="00EF01A4" w:rsidRPr="008371D9">
              <w:t>ed</w:t>
            </w:r>
            <w:r w:rsidRPr="008371D9">
              <w:t xml:space="preserve"> high standards of hygiene and infection control</w:t>
            </w:r>
          </w:p>
          <w:p w14:paraId="680A53FE" w14:textId="77777777" w:rsidR="008E06FC" w:rsidRDefault="00B528C9" w:rsidP="008E06FC">
            <w:pPr>
              <w:pStyle w:val="SIBulletList1"/>
              <w:tabs>
                <w:tab w:val="num" w:pos="360"/>
              </w:tabs>
              <w:ind w:left="357" w:hanging="357"/>
            </w:pPr>
            <w:r w:rsidRPr="008371D9">
              <w:t>use</w:t>
            </w:r>
            <w:r w:rsidR="00EF01A4" w:rsidRPr="008371D9">
              <w:t>d</w:t>
            </w:r>
            <w:r w:rsidRPr="008371D9">
              <w:t xml:space="preserve"> safe and environmentally responsible organisational systems and procedures when working with and handling companion animals</w:t>
            </w:r>
          </w:p>
          <w:p w14:paraId="2479CDB1" w14:textId="009C534F" w:rsidR="00B528C9" w:rsidRPr="00A55106" w:rsidRDefault="008E06FC" w:rsidP="008E06FC">
            <w:pPr>
              <w:pStyle w:val="SIBulletList1"/>
              <w:tabs>
                <w:tab w:val="num" w:pos="360"/>
              </w:tabs>
              <w:ind w:left="357" w:hanging="357"/>
            </w:pPr>
            <w:proofErr w:type="gramStart"/>
            <w:r w:rsidRPr="008E06FC">
              <w:t>maintain</w:t>
            </w:r>
            <w:r w:rsidR="005C74DA">
              <w:t>ed</w:t>
            </w:r>
            <w:proofErr w:type="gramEnd"/>
            <w:r w:rsidRPr="008E06FC">
              <w:t xml:space="preserve"> records and documentation</w:t>
            </w:r>
            <w:r w:rsidR="00EF01A4" w:rsidRPr="008371D9">
              <w:t>.</w:t>
            </w:r>
          </w:p>
        </w:tc>
      </w:tr>
    </w:tbl>
    <w:p w14:paraId="521CBCF3" w14:textId="77777777" w:rsidR="00556C4C" w:rsidRDefault="00556C4C"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102CE35" w14:textId="77777777" w:rsidTr="00CA2922">
        <w:trPr>
          <w:tblHeader/>
        </w:trPr>
        <w:tc>
          <w:tcPr>
            <w:tcW w:w="5000" w:type="pct"/>
            <w:shd w:val="clear" w:color="auto" w:fill="auto"/>
          </w:tcPr>
          <w:p w14:paraId="33899AC2" w14:textId="77777777" w:rsidR="00F1480E" w:rsidRPr="002C55E9" w:rsidRDefault="00D71E43" w:rsidP="00D71E43">
            <w:pPr>
              <w:pStyle w:val="SIHeading2"/>
            </w:pPr>
            <w:r w:rsidRPr="002C55E9">
              <w:t>Knowledge Evidence</w:t>
            </w:r>
          </w:p>
        </w:tc>
      </w:tr>
      <w:tr w:rsidR="00F1480E" w:rsidRPr="00067E1C" w14:paraId="2A650709" w14:textId="77777777" w:rsidTr="00CA2922">
        <w:tc>
          <w:tcPr>
            <w:tcW w:w="5000" w:type="pct"/>
            <w:shd w:val="clear" w:color="auto" w:fill="auto"/>
          </w:tcPr>
          <w:p w14:paraId="23AD96E8" w14:textId="77777777" w:rsidR="008B2C77" w:rsidRDefault="00E3681D" w:rsidP="002C55E9">
            <w:pPr>
              <w:pStyle w:val="SIText"/>
            </w:pPr>
            <w:r>
              <w:t xml:space="preserve">An individual </w:t>
            </w:r>
            <w:r w:rsidR="008B2C77">
              <w:t>must be a</w:t>
            </w:r>
            <w:r w:rsidR="00434ECE">
              <w:t>ble to demonstrate the</w:t>
            </w:r>
            <w:r w:rsidR="008B2C77">
              <w:t xml:space="preserve"> knowledge required to perform the tasks outlined in the elements and performance criteria of this unit. This includes knowledge of:</w:t>
            </w:r>
          </w:p>
          <w:p w14:paraId="5582F8FA" w14:textId="77777777" w:rsidR="00B528C9" w:rsidRPr="008371D9" w:rsidRDefault="00EF01A4" w:rsidP="008E06FC">
            <w:pPr>
              <w:pStyle w:val="SIBulletList1"/>
              <w:tabs>
                <w:tab w:val="num" w:pos="360"/>
              </w:tabs>
              <w:ind w:left="357" w:hanging="357"/>
            </w:pPr>
            <w:r w:rsidRPr="008371D9">
              <w:t xml:space="preserve">the </w:t>
            </w:r>
            <w:r w:rsidR="00B528C9" w:rsidRPr="008371D9">
              <w:t xml:space="preserve">principles and practices of </w:t>
            </w:r>
            <w:r w:rsidRPr="008371D9">
              <w:t>the</w:t>
            </w:r>
            <w:r w:rsidR="00B528C9" w:rsidRPr="008371D9">
              <w:t xml:space="preserve"> capture</w:t>
            </w:r>
            <w:r w:rsidRPr="008371D9">
              <w:t>,</w:t>
            </w:r>
            <w:r w:rsidR="00B528C9" w:rsidRPr="008371D9">
              <w:t xml:space="preserve"> handling and transport</w:t>
            </w:r>
            <w:r w:rsidRPr="008371D9">
              <w:t xml:space="preserve"> of companion animals</w:t>
            </w:r>
          </w:p>
          <w:p w14:paraId="1C967F97" w14:textId="77777777" w:rsidR="00B528C9" w:rsidRPr="00EF01A4" w:rsidRDefault="00B528C9" w:rsidP="008E06FC">
            <w:pPr>
              <w:pStyle w:val="SIBulletList1"/>
              <w:tabs>
                <w:tab w:val="num" w:pos="360"/>
              </w:tabs>
              <w:ind w:left="357" w:hanging="357"/>
            </w:pPr>
            <w:r w:rsidRPr="00EF01A4">
              <w:t>appropriate relocation procedures for a range of animals</w:t>
            </w:r>
          </w:p>
          <w:p w14:paraId="54A9857E" w14:textId="77777777" w:rsidR="00B528C9" w:rsidRPr="00EF01A4" w:rsidRDefault="00B528C9" w:rsidP="008E06FC">
            <w:pPr>
              <w:pStyle w:val="SIBulletList1"/>
              <w:tabs>
                <w:tab w:val="num" w:pos="360"/>
              </w:tabs>
              <w:ind w:left="357" w:hanging="357"/>
            </w:pPr>
            <w:r w:rsidRPr="00EF01A4">
              <w:t>behaviour and physiology of typical companion animals</w:t>
            </w:r>
          </w:p>
          <w:p w14:paraId="0673111D" w14:textId="77777777" w:rsidR="00B528C9" w:rsidRPr="00EF01A4" w:rsidRDefault="00B528C9" w:rsidP="008E06FC">
            <w:pPr>
              <w:pStyle w:val="SIBulletList1"/>
              <w:tabs>
                <w:tab w:val="num" w:pos="360"/>
              </w:tabs>
              <w:ind w:left="357" w:hanging="357"/>
            </w:pPr>
            <w:r w:rsidRPr="00EF01A4">
              <w:t>dietary requirements before, during and after transport</w:t>
            </w:r>
          </w:p>
          <w:p w14:paraId="07642CF4" w14:textId="77777777" w:rsidR="00B528C9" w:rsidRPr="00EF01A4" w:rsidRDefault="00B528C9" w:rsidP="008E06FC">
            <w:pPr>
              <w:pStyle w:val="SIBulletList1"/>
              <w:tabs>
                <w:tab w:val="num" w:pos="360"/>
              </w:tabs>
              <w:ind w:left="357" w:hanging="357"/>
            </w:pPr>
            <w:r w:rsidRPr="00EF01A4">
              <w:t>disinfectants, cleaning agents, cleaning techniques and cleaning equipment and materials used in a companion animal workplace</w:t>
            </w:r>
          </w:p>
          <w:p w14:paraId="291D2E96" w14:textId="77777777" w:rsidR="00B528C9" w:rsidRPr="00EF01A4" w:rsidRDefault="00B528C9" w:rsidP="008E06FC">
            <w:pPr>
              <w:pStyle w:val="SIBulletList1"/>
              <w:tabs>
                <w:tab w:val="num" w:pos="360"/>
              </w:tabs>
              <w:ind w:left="357" w:hanging="357"/>
            </w:pPr>
            <w:r w:rsidRPr="00EF01A4">
              <w:t>animal welfare and ethics</w:t>
            </w:r>
          </w:p>
          <w:p w14:paraId="1B161844" w14:textId="77777777" w:rsidR="008E06FC" w:rsidRPr="00A626C4" w:rsidRDefault="008E06FC" w:rsidP="008E06FC">
            <w:pPr>
              <w:pStyle w:val="SIBulletList1"/>
              <w:tabs>
                <w:tab w:val="num" w:pos="360"/>
              </w:tabs>
              <w:ind w:left="357" w:hanging="357"/>
            </w:pPr>
            <w:r w:rsidRPr="005B51CB">
              <w:t xml:space="preserve">relevant </w:t>
            </w:r>
            <w:r>
              <w:t>W</w:t>
            </w:r>
            <w:r w:rsidRPr="005B51CB">
              <w:t>HS and animal welfare legislative requirements and codes of practice, including environmental regulations</w:t>
            </w:r>
          </w:p>
          <w:p w14:paraId="5F90EED5" w14:textId="77777777" w:rsidR="00B528C9" w:rsidRPr="00EF01A4" w:rsidRDefault="00B528C9" w:rsidP="008E06FC">
            <w:pPr>
              <w:pStyle w:val="SIBulletList1"/>
              <w:tabs>
                <w:tab w:val="num" w:pos="360"/>
              </w:tabs>
              <w:ind w:left="357" w:hanging="357"/>
            </w:pPr>
            <w:r w:rsidRPr="00EF01A4">
              <w:t>safe and humane animal capture, handling and restraint techniques and procedures</w:t>
            </w:r>
          </w:p>
          <w:p w14:paraId="56274003" w14:textId="77777777" w:rsidR="00B528C9" w:rsidRPr="00EF01A4" w:rsidRDefault="00B528C9" w:rsidP="008E06FC">
            <w:pPr>
              <w:pStyle w:val="SIBulletList1"/>
              <w:tabs>
                <w:tab w:val="num" w:pos="360"/>
              </w:tabs>
              <w:ind w:left="357" w:hanging="357"/>
            </w:pPr>
            <w:r w:rsidRPr="00EF01A4">
              <w:t>species compatibility</w:t>
            </w:r>
          </w:p>
          <w:p w14:paraId="3ACF9CBD" w14:textId="77777777" w:rsidR="00B528C9" w:rsidRPr="00EF01A4" w:rsidRDefault="00B528C9" w:rsidP="008E06FC">
            <w:pPr>
              <w:pStyle w:val="SIBulletList1"/>
              <w:tabs>
                <w:tab w:val="num" w:pos="360"/>
              </w:tabs>
              <w:ind w:left="357" w:hanging="357"/>
            </w:pPr>
            <w:r w:rsidRPr="00EF01A4">
              <w:t>standards, guidelines and approaches to environmental sustainability relevant to the animal care industry</w:t>
            </w:r>
          </w:p>
          <w:p w14:paraId="49BCDCD8" w14:textId="77777777" w:rsidR="00B528C9" w:rsidRPr="00EF01A4" w:rsidRDefault="00B528C9" w:rsidP="008E06FC">
            <w:pPr>
              <w:pStyle w:val="SIBulletList1"/>
              <w:tabs>
                <w:tab w:val="num" w:pos="360"/>
              </w:tabs>
              <w:ind w:left="357" w:hanging="357"/>
            </w:pPr>
            <w:r w:rsidRPr="00EF01A4">
              <w:t>transport housing requirements</w:t>
            </w:r>
          </w:p>
          <w:p w14:paraId="6D7130AB" w14:textId="77777777" w:rsidR="00B528C9" w:rsidRPr="00B528C9" w:rsidRDefault="00172FED" w:rsidP="008E06FC">
            <w:pPr>
              <w:pStyle w:val="SIBulletList1"/>
              <w:tabs>
                <w:tab w:val="num" w:pos="360"/>
              </w:tabs>
              <w:ind w:left="357" w:hanging="357"/>
            </w:pPr>
            <w:r>
              <w:t>industry</w:t>
            </w:r>
            <w:r w:rsidR="00B528C9" w:rsidRPr="00EF01A4">
              <w:t xml:space="preserve"> hygiene standards</w:t>
            </w:r>
            <w:r w:rsidR="00EF01A4">
              <w:t>.</w:t>
            </w:r>
          </w:p>
        </w:tc>
      </w:tr>
    </w:tbl>
    <w:p w14:paraId="00CBA1F1"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C9FF5F8" w14:textId="77777777" w:rsidTr="00CA2922">
        <w:trPr>
          <w:tblHeader/>
        </w:trPr>
        <w:tc>
          <w:tcPr>
            <w:tcW w:w="5000" w:type="pct"/>
            <w:shd w:val="clear" w:color="auto" w:fill="auto"/>
          </w:tcPr>
          <w:p w14:paraId="1F103A79" w14:textId="77777777" w:rsidR="00F1480E" w:rsidRPr="002C55E9" w:rsidRDefault="00D71E43" w:rsidP="00D71E43">
            <w:pPr>
              <w:pStyle w:val="SIHeading2"/>
            </w:pPr>
            <w:r w:rsidRPr="002C55E9">
              <w:t>Assessment Conditions</w:t>
            </w:r>
          </w:p>
        </w:tc>
      </w:tr>
      <w:tr w:rsidR="00F1480E" w:rsidRPr="00A55106" w14:paraId="3A757363" w14:textId="77777777" w:rsidTr="00CA2922">
        <w:tc>
          <w:tcPr>
            <w:tcW w:w="5000" w:type="pct"/>
            <w:shd w:val="clear" w:color="auto" w:fill="auto"/>
          </w:tcPr>
          <w:p w14:paraId="2FAC1169" w14:textId="30878051" w:rsidR="004A7706" w:rsidRDefault="004A7706" w:rsidP="004A7706">
            <w:pPr>
              <w:pStyle w:val="SIText"/>
            </w:pPr>
            <w:r>
              <w:t xml:space="preserve">Assessment of </w:t>
            </w:r>
            <w:r w:rsidR="00D077F4">
              <w:t>skills</w:t>
            </w:r>
            <w:r>
              <w:t xml:space="preserve"> must take place under the following conditions: </w:t>
            </w:r>
          </w:p>
          <w:p w14:paraId="7724B0EC" w14:textId="77777777" w:rsidR="004E6741" w:rsidRPr="00EF01A4" w:rsidRDefault="001D7F5B" w:rsidP="008E06FC">
            <w:pPr>
              <w:pStyle w:val="SIBulletList1"/>
              <w:tabs>
                <w:tab w:val="num" w:pos="360"/>
              </w:tabs>
              <w:ind w:left="357" w:hanging="357"/>
            </w:pPr>
            <w:r w:rsidRPr="00EF01A4">
              <w:t>p</w:t>
            </w:r>
            <w:r w:rsidR="004E6741" w:rsidRPr="00EF01A4">
              <w:t>hysical conditions</w:t>
            </w:r>
            <w:r w:rsidRPr="00EF01A4">
              <w:t>:</w:t>
            </w:r>
          </w:p>
          <w:p w14:paraId="55A44E63" w14:textId="77777777" w:rsidR="004E6741" w:rsidRPr="003421FC" w:rsidRDefault="003421FC" w:rsidP="008E06FC">
            <w:pPr>
              <w:pStyle w:val="SIBulletList2"/>
            </w:pPr>
            <w:r w:rsidRPr="003421FC">
              <w:t xml:space="preserve">skills must be demonstrated in a workplace setting or an environment that accurately represents workplace conditions </w:t>
            </w:r>
            <w:r w:rsidR="00EF01A4">
              <w:t>for the capture, handling and transport of companion animals</w:t>
            </w:r>
          </w:p>
          <w:p w14:paraId="1B600129" w14:textId="77777777" w:rsidR="00233143" w:rsidRPr="006C6365" w:rsidRDefault="00366805" w:rsidP="008E06FC">
            <w:pPr>
              <w:pStyle w:val="SIBulletList1"/>
              <w:tabs>
                <w:tab w:val="num" w:pos="360"/>
              </w:tabs>
              <w:ind w:left="357" w:hanging="357"/>
            </w:pPr>
            <w:r w:rsidRPr="006C6365">
              <w:t xml:space="preserve">resources, </w:t>
            </w:r>
            <w:r w:rsidR="00F83D7C" w:rsidRPr="006C6365">
              <w:t>e</w:t>
            </w:r>
            <w:r w:rsidR="009A6E6C" w:rsidRPr="006C6365">
              <w:t>quipment</w:t>
            </w:r>
            <w:r w:rsidR="00F83D7C" w:rsidRPr="006C6365">
              <w:t xml:space="preserve"> and materials:</w:t>
            </w:r>
          </w:p>
          <w:p w14:paraId="4D194987" w14:textId="77777777" w:rsidR="00366805" w:rsidRPr="00366805" w:rsidRDefault="006C6365" w:rsidP="005C74DA">
            <w:pPr>
              <w:pStyle w:val="SIBulletList2"/>
            </w:pPr>
            <w:r>
              <w:t>live companion animals</w:t>
            </w:r>
          </w:p>
          <w:p w14:paraId="5E268C65" w14:textId="77777777" w:rsidR="00233143" w:rsidRPr="00F83D7C" w:rsidRDefault="006C6365" w:rsidP="005C74DA">
            <w:pPr>
              <w:pStyle w:val="SIBulletList2"/>
            </w:pPr>
            <w:r>
              <w:t>equipment and resources for the capture, handling and transport of companion animals</w:t>
            </w:r>
          </w:p>
          <w:p w14:paraId="07E4DC0E" w14:textId="595272B3" w:rsidR="00F83D7C" w:rsidRDefault="00F83D7C" w:rsidP="005C74DA">
            <w:pPr>
              <w:pStyle w:val="SIBulletList2"/>
            </w:pPr>
            <w:r>
              <w:t>personal protective equipment</w:t>
            </w:r>
          </w:p>
          <w:p w14:paraId="71DAC4FF" w14:textId="77777777" w:rsidR="00F83D7C" w:rsidRDefault="00F83D7C" w:rsidP="008E06FC">
            <w:pPr>
              <w:pStyle w:val="SIBulletList1"/>
              <w:tabs>
                <w:tab w:val="num" w:pos="360"/>
              </w:tabs>
              <w:ind w:left="357" w:hanging="357"/>
            </w:pPr>
            <w:r>
              <w:t>specifications:</w:t>
            </w:r>
          </w:p>
          <w:p w14:paraId="6A52A2F5" w14:textId="77777777" w:rsidR="008E06FC" w:rsidRDefault="006C6365" w:rsidP="005C74DA">
            <w:pPr>
              <w:pStyle w:val="SIBulletList2"/>
            </w:pPr>
            <w:r>
              <w:t>access to organisational policies and procedures</w:t>
            </w:r>
          </w:p>
          <w:p w14:paraId="70C46883" w14:textId="760E137A" w:rsidR="006C6365" w:rsidRPr="00F83D7C" w:rsidRDefault="008E06FC" w:rsidP="005C74DA">
            <w:pPr>
              <w:pStyle w:val="SIBulletList2"/>
            </w:pPr>
            <w:proofErr w:type="gramStart"/>
            <w:r w:rsidRPr="005F452A">
              <w:t>current</w:t>
            </w:r>
            <w:proofErr w:type="gramEnd"/>
            <w:r w:rsidRPr="005F452A">
              <w:t xml:space="preserve"> WHS </w:t>
            </w:r>
            <w:r w:rsidRPr="008E06FC">
              <w:t xml:space="preserve">and animal welfare </w:t>
            </w:r>
            <w:r w:rsidRPr="005F452A">
              <w:t>legislation and regulations</w:t>
            </w:r>
            <w:r w:rsidR="006C6365">
              <w:t>.</w:t>
            </w:r>
          </w:p>
          <w:p w14:paraId="39EA6FCA" w14:textId="77777777" w:rsidR="0021210E" w:rsidRDefault="0021210E" w:rsidP="007134FE">
            <w:pPr>
              <w:pStyle w:val="SIText"/>
            </w:pPr>
          </w:p>
          <w:p w14:paraId="71CF5825" w14:textId="77777777" w:rsidR="00F1480E" w:rsidRPr="00D07D4E" w:rsidRDefault="007134FE" w:rsidP="006C6365">
            <w:pPr>
              <w:pStyle w:val="SIText"/>
              <w:rPr>
                <w:rFonts w:eastAsia="Calibri"/>
              </w:rPr>
            </w:pPr>
            <w:r w:rsidRPr="006452B8">
              <w:t xml:space="preserve">Assessors of this unit </w:t>
            </w:r>
            <w:r w:rsidRPr="00916CD7">
              <w:t>must satisfy the requirements for assessors in applicable vocational education and training legislation, frameworks and/or standards.</w:t>
            </w:r>
          </w:p>
        </w:tc>
      </w:tr>
    </w:tbl>
    <w:p w14:paraId="46D85ED4"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8"/>
        <w:gridCol w:w="7080"/>
      </w:tblGrid>
      <w:tr w:rsidR="00F1480E" w:rsidRPr="00A55106" w14:paraId="499E3CD0" w14:textId="77777777" w:rsidTr="00CA2922">
        <w:tc>
          <w:tcPr>
            <w:tcW w:w="1323" w:type="pct"/>
            <w:shd w:val="clear" w:color="auto" w:fill="auto"/>
          </w:tcPr>
          <w:p w14:paraId="75BAB7E4" w14:textId="77777777" w:rsidR="00F1480E" w:rsidRPr="002C55E9" w:rsidRDefault="00D71E43" w:rsidP="00D71E43">
            <w:pPr>
              <w:pStyle w:val="SIHeading2"/>
            </w:pPr>
            <w:r w:rsidRPr="002C55E9">
              <w:t>Links</w:t>
            </w:r>
          </w:p>
        </w:tc>
        <w:tc>
          <w:tcPr>
            <w:tcW w:w="3677" w:type="pct"/>
            <w:shd w:val="clear" w:color="auto" w:fill="auto"/>
          </w:tcPr>
          <w:p w14:paraId="172D8D9B" w14:textId="56480E7D" w:rsidR="00F1480E" w:rsidRPr="00A55106" w:rsidRDefault="00D077F4" w:rsidP="00916CD7">
            <w:pPr>
              <w:pStyle w:val="SIText"/>
              <w:rPr>
                <w:rFonts w:asciiTheme="minorHAnsi" w:hAnsiTheme="minorHAnsi" w:cstheme="minorHAnsi"/>
              </w:rPr>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27234F">
              <w:rPr>
                <w:rFonts w:cs="Arial"/>
                <w:szCs w:val="20"/>
              </w:rPr>
              <w:t>:</w:t>
            </w:r>
            <w:bookmarkStart w:id="0" w:name="_GoBack"/>
            <w:bookmarkEnd w:id="0"/>
            <w:r>
              <w:rPr>
                <w:rFonts w:cs="Arial"/>
                <w:szCs w:val="20"/>
              </w:rPr>
              <w:t xml:space="preserve"> </w:t>
            </w:r>
            <w:hyperlink r:id="rId12" w:history="1">
              <w:r w:rsidRPr="00D92BB9">
                <w:rPr>
                  <w:rStyle w:val="Hyperlink"/>
                  <w:rFonts w:cs="Arial"/>
                  <w:szCs w:val="20"/>
                </w:rPr>
                <w:t>https://vetnet.education.gov.au/Pages/TrainingDocs.aspx?q=b75f4b23-54c9-4cc9-a5db-d3502d154103</w:t>
              </w:r>
            </w:hyperlink>
          </w:p>
        </w:tc>
      </w:tr>
    </w:tbl>
    <w:p w14:paraId="568FD8AB" w14:textId="77777777" w:rsidR="00F1480E" w:rsidRDefault="00F1480E" w:rsidP="00F1480E">
      <w:pPr>
        <w:pStyle w:val="SIText"/>
      </w:pPr>
    </w:p>
    <w:sectPr w:rsidR="00F1480E"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62A789" w14:textId="77777777" w:rsidR="006D53E1" w:rsidRDefault="006D53E1" w:rsidP="00BF3F0A">
      <w:r>
        <w:separator/>
      </w:r>
    </w:p>
    <w:p w14:paraId="5AC22BB4" w14:textId="77777777" w:rsidR="006D53E1" w:rsidRDefault="006D53E1"/>
  </w:endnote>
  <w:endnote w:type="continuationSeparator" w:id="0">
    <w:p w14:paraId="140947FD" w14:textId="77777777" w:rsidR="006D53E1" w:rsidRDefault="006D53E1" w:rsidP="00BF3F0A">
      <w:r>
        <w:continuationSeparator/>
      </w:r>
    </w:p>
    <w:p w14:paraId="431B5ECC" w14:textId="77777777" w:rsidR="006D53E1" w:rsidRDefault="006D53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E82E57" w14:textId="77777777" w:rsidR="006C0FEA" w:rsidRDefault="006C0FE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rPr>
        <w:noProof/>
      </w:rPr>
    </w:sdtEndPr>
    <w:sdtContent>
      <w:p w14:paraId="6EC416C7" w14:textId="51BAF1CC" w:rsidR="00D810DE" w:rsidRDefault="00D810DE" w:rsidP="006A2B68">
        <w:pPr>
          <w:pStyle w:val="SIText"/>
        </w:pPr>
        <w:r>
          <w:t>Skills Im</w:t>
        </w:r>
        <w:r w:rsidR="00151D93">
          <w:t>pact Unit of Competency</w:t>
        </w:r>
        <w:r w:rsidR="00151D93">
          <w:tab/>
        </w:r>
        <w:r>
          <w:tab/>
        </w:r>
        <w:r>
          <w:tab/>
        </w:r>
        <w:r>
          <w:tab/>
        </w:r>
        <w:r>
          <w:tab/>
        </w:r>
        <w:r>
          <w:tab/>
        </w:r>
        <w:r>
          <w:tab/>
        </w:r>
        <w:r>
          <w:tab/>
        </w:r>
        <w:r>
          <w:fldChar w:fldCharType="begin"/>
        </w:r>
        <w:r>
          <w:instrText xml:space="preserve"> PAGE   \* MERGEFORMAT </w:instrText>
        </w:r>
        <w:r>
          <w:fldChar w:fldCharType="separate"/>
        </w:r>
        <w:r w:rsidR="0021625F">
          <w:rPr>
            <w:noProof/>
          </w:rPr>
          <w:t>3</w:t>
        </w:r>
        <w:r>
          <w:rPr>
            <w:noProof/>
          </w:rPr>
          <w:fldChar w:fldCharType="end"/>
        </w:r>
      </w:p>
    </w:sdtContent>
  </w:sdt>
  <w:p w14:paraId="73AAC2DB"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CB3CE7" w14:textId="77777777" w:rsidR="006C0FEA" w:rsidRDefault="006C0F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116BE5" w14:textId="77777777" w:rsidR="006D53E1" w:rsidRDefault="006D53E1" w:rsidP="00BF3F0A">
      <w:r>
        <w:separator/>
      </w:r>
    </w:p>
    <w:p w14:paraId="1064FEB8" w14:textId="77777777" w:rsidR="006D53E1" w:rsidRDefault="006D53E1"/>
  </w:footnote>
  <w:footnote w:type="continuationSeparator" w:id="0">
    <w:p w14:paraId="6600DFAA" w14:textId="77777777" w:rsidR="006D53E1" w:rsidRDefault="006D53E1" w:rsidP="00BF3F0A">
      <w:r>
        <w:continuationSeparator/>
      </w:r>
    </w:p>
    <w:p w14:paraId="4A915F23" w14:textId="77777777" w:rsidR="006D53E1" w:rsidRDefault="006D53E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EE6441" w14:textId="77777777" w:rsidR="006C0FEA" w:rsidRDefault="006C0FE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5C7D0D" w14:textId="45EDC849" w:rsidR="009C2650" w:rsidRPr="001C318E" w:rsidRDefault="0021625F" w:rsidP="001C318E">
    <w:pPr>
      <w:pStyle w:val="Header"/>
    </w:pPr>
    <w:sdt>
      <w:sdtPr>
        <w:id w:val="-1672327949"/>
        <w:docPartObj>
          <w:docPartGallery w:val="Watermarks"/>
          <w:docPartUnique/>
        </w:docPartObj>
      </w:sdtPr>
      <w:sdtEndPr/>
      <w:sdtContent>
        <w:r>
          <w:rPr>
            <w:noProof/>
          </w:rPr>
          <w:pict w14:anchorId="6FFADAA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1C318E" w:rsidRPr="001C318E">
      <w:t>ACMCAS304</w:t>
    </w:r>
    <w:r w:rsidR="008371D9">
      <w:t xml:space="preserve"> </w:t>
    </w:r>
    <w:r w:rsidR="001C318E" w:rsidRPr="001C318E">
      <w:t>Capture, handle and transport companion animals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78CE20" w14:textId="77777777" w:rsidR="006C0FEA" w:rsidRDefault="006C0F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88A2A9E"/>
    <w:multiLevelType w:val="multilevel"/>
    <w:tmpl w:val="6B30964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557F3571"/>
    <w:multiLevelType w:val="hybridMultilevel"/>
    <w:tmpl w:val="C792E2D0"/>
    <w:lvl w:ilvl="0" w:tplc="4A865494">
      <w:start w:val="1"/>
      <w:numFmt w:val="bullet"/>
      <w:lvlText w:val=""/>
      <w:lvlJc w:val="left"/>
      <w:pPr>
        <w:ind w:left="1080" w:hanging="360"/>
      </w:pPr>
      <w:rPr>
        <w:rFonts w:ascii="Symbol" w:hAnsi="Symbol" w:hint="default"/>
      </w:rPr>
    </w:lvl>
    <w:lvl w:ilvl="1" w:tplc="0C090001">
      <w:start w:val="1"/>
      <w:numFmt w:val="bullet"/>
      <w:lvlText w:val=""/>
      <w:lvlJc w:val="left"/>
      <w:pPr>
        <w:ind w:left="1800" w:hanging="360"/>
      </w:pPr>
      <w:rPr>
        <w:rFonts w:ascii="Symbol" w:hAnsi="Symbol"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3" w15:restartNumberingAfterBreak="0">
    <w:nsid w:val="69D27AF2"/>
    <w:multiLevelType w:val="hybridMultilevel"/>
    <w:tmpl w:val="646A8C08"/>
    <w:lvl w:ilvl="0" w:tplc="9760B1DC">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6"/>
  </w:num>
  <w:num w:numId="3">
    <w:abstractNumId w:val="3"/>
  </w:num>
  <w:num w:numId="4">
    <w:abstractNumId w:val="15"/>
  </w:num>
  <w:num w:numId="5">
    <w:abstractNumId w:val="1"/>
  </w:num>
  <w:num w:numId="6">
    <w:abstractNumId w:val="8"/>
  </w:num>
  <w:num w:numId="7">
    <w:abstractNumId w:val="2"/>
  </w:num>
  <w:num w:numId="8">
    <w:abstractNumId w:val="0"/>
  </w:num>
  <w:num w:numId="9">
    <w:abstractNumId w:val="14"/>
  </w:num>
  <w:num w:numId="10">
    <w:abstractNumId w:val="10"/>
  </w:num>
  <w:num w:numId="11">
    <w:abstractNumId w:val="13"/>
  </w:num>
  <w:num w:numId="12">
    <w:abstractNumId w:val="11"/>
  </w:num>
  <w:num w:numId="13">
    <w:abstractNumId w:val="16"/>
  </w:num>
  <w:num w:numId="14">
    <w:abstractNumId w:val="4"/>
  </w:num>
  <w:num w:numId="15">
    <w:abstractNumId w:val="5"/>
  </w:num>
  <w:num w:numId="16">
    <w:abstractNumId w:val="12"/>
  </w:num>
  <w:num w:numId="17">
    <w:abstractNumId w:val="13"/>
  </w:num>
  <w:num w:numId="18">
    <w:abstractNumId w:val="13"/>
  </w:num>
  <w:num w:numId="19">
    <w:abstractNumId w:val="13"/>
  </w:num>
  <w:num w:numId="20">
    <w:abstractNumId w:val="13"/>
  </w:num>
  <w:num w:numId="21">
    <w:abstractNumId w:val="13"/>
  </w:num>
  <w:num w:numId="22">
    <w:abstractNumId w:val="7"/>
  </w:num>
  <w:num w:numId="23">
    <w:abstractNumId w:val="13"/>
  </w:num>
  <w:num w:numId="24">
    <w:abstractNumId w:val="13"/>
  </w:num>
  <w:num w:numId="25">
    <w:abstractNumId w:val="13"/>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18E"/>
    <w:rsid w:val="000014B9"/>
    <w:rsid w:val="00005A15"/>
    <w:rsid w:val="0001108F"/>
    <w:rsid w:val="000115E2"/>
    <w:rsid w:val="0001296A"/>
    <w:rsid w:val="00016803"/>
    <w:rsid w:val="00023992"/>
    <w:rsid w:val="00034A8D"/>
    <w:rsid w:val="00041E59"/>
    <w:rsid w:val="000430AA"/>
    <w:rsid w:val="00064BFE"/>
    <w:rsid w:val="00070B3E"/>
    <w:rsid w:val="00071F95"/>
    <w:rsid w:val="000737BB"/>
    <w:rsid w:val="00074E47"/>
    <w:rsid w:val="0009093B"/>
    <w:rsid w:val="00097C35"/>
    <w:rsid w:val="000A5441"/>
    <w:rsid w:val="000E2C86"/>
    <w:rsid w:val="000F29F2"/>
    <w:rsid w:val="00101659"/>
    <w:rsid w:val="001078BF"/>
    <w:rsid w:val="00133957"/>
    <w:rsid w:val="001372F6"/>
    <w:rsid w:val="00144385"/>
    <w:rsid w:val="00151D93"/>
    <w:rsid w:val="00156EF3"/>
    <w:rsid w:val="00172FED"/>
    <w:rsid w:val="00176E4F"/>
    <w:rsid w:val="0018546B"/>
    <w:rsid w:val="001A6A3E"/>
    <w:rsid w:val="001A7B6D"/>
    <w:rsid w:val="001B34D5"/>
    <w:rsid w:val="001B513A"/>
    <w:rsid w:val="001C0A75"/>
    <w:rsid w:val="001C1306"/>
    <w:rsid w:val="001C318E"/>
    <w:rsid w:val="001C7886"/>
    <w:rsid w:val="001D5C1B"/>
    <w:rsid w:val="001D7F5B"/>
    <w:rsid w:val="001E16BC"/>
    <w:rsid w:val="001E16DF"/>
    <w:rsid w:val="001F2BA5"/>
    <w:rsid w:val="001F308D"/>
    <w:rsid w:val="00201A7C"/>
    <w:rsid w:val="0021210E"/>
    <w:rsid w:val="0021414D"/>
    <w:rsid w:val="0021625F"/>
    <w:rsid w:val="00223124"/>
    <w:rsid w:val="00233143"/>
    <w:rsid w:val="00234444"/>
    <w:rsid w:val="00242293"/>
    <w:rsid w:val="00244EA7"/>
    <w:rsid w:val="00262FC3"/>
    <w:rsid w:val="0027234F"/>
    <w:rsid w:val="00276DB8"/>
    <w:rsid w:val="00282664"/>
    <w:rsid w:val="00285FB8"/>
    <w:rsid w:val="002A4CD3"/>
    <w:rsid w:val="002C55E9"/>
    <w:rsid w:val="002D0C8B"/>
    <w:rsid w:val="002D330A"/>
    <w:rsid w:val="002E193E"/>
    <w:rsid w:val="00310A6A"/>
    <w:rsid w:val="00337E82"/>
    <w:rsid w:val="003421FC"/>
    <w:rsid w:val="00350BB1"/>
    <w:rsid w:val="00352C83"/>
    <w:rsid w:val="0036355F"/>
    <w:rsid w:val="00366805"/>
    <w:rsid w:val="0037067D"/>
    <w:rsid w:val="0038735B"/>
    <w:rsid w:val="003916D1"/>
    <w:rsid w:val="003A21F0"/>
    <w:rsid w:val="003A58BA"/>
    <w:rsid w:val="003A5AE7"/>
    <w:rsid w:val="003A7221"/>
    <w:rsid w:val="003C13AE"/>
    <w:rsid w:val="003D2E73"/>
    <w:rsid w:val="003E265C"/>
    <w:rsid w:val="003E72B6"/>
    <w:rsid w:val="003E7BBE"/>
    <w:rsid w:val="004127E3"/>
    <w:rsid w:val="004167AF"/>
    <w:rsid w:val="0043212E"/>
    <w:rsid w:val="00434366"/>
    <w:rsid w:val="00434ECE"/>
    <w:rsid w:val="00444423"/>
    <w:rsid w:val="00452F3E"/>
    <w:rsid w:val="004640AE"/>
    <w:rsid w:val="00475172"/>
    <w:rsid w:val="004758B0"/>
    <w:rsid w:val="004832D2"/>
    <w:rsid w:val="00485559"/>
    <w:rsid w:val="004A142B"/>
    <w:rsid w:val="004A44E8"/>
    <w:rsid w:val="004A7706"/>
    <w:rsid w:val="004B29B7"/>
    <w:rsid w:val="004C2244"/>
    <w:rsid w:val="004C79A1"/>
    <w:rsid w:val="004D0D5F"/>
    <w:rsid w:val="004D1569"/>
    <w:rsid w:val="004D44B1"/>
    <w:rsid w:val="004E0460"/>
    <w:rsid w:val="004E1379"/>
    <w:rsid w:val="004E1579"/>
    <w:rsid w:val="004E5FAE"/>
    <w:rsid w:val="004E6741"/>
    <w:rsid w:val="004E7094"/>
    <w:rsid w:val="004F5DC7"/>
    <w:rsid w:val="004F78DA"/>
    <w:rsid w:val="005248C1"/>
    <w:rsid w:val="00526134"/>
    <w:rsid w:val="005405B2"/>
    <w:rsid w:val="005427C8"/>
    <w:rsid w:val="005446D1"/>
    <w:rsid w:val="00556C4C"/>
    <w:rsid w:val="00557369"/>
    <w:rsid w:val="00564ADD"/>
    <w:rsid w:val="005708EB"/>
    <w:rsid w:val="00575BC6"/>
    <w:rsid w:val="005833B5"/>
    <w:rsid w:val="00583902"/>
    <w:rsid w:val="005A3AA5"/>
    <w:rsid w:val="005A66BE"/>
    <w:rsid w:val="005A6C9C"/>
    <w:rsid w:val="005A7252"/>
    <w:rsid w:val="005A74DC"/>
    <w:rsid w:val="005B5146"/>
    <w:rsid w:val="005C74DA"/>
    <w:rsid w:val="005F027A"/>
    <w:rsid w:val="005F1B51"/>
    <w:rsid w:val="005F33CC"/>
    <w:rsid w:val="006121D4"/>
    <w:rsid w:val="00613B49"/>
    <w:rsid w:val="00620E8E"/>
    <w:rsid w:val="00633CFE"/>
    <w:rsid w:val="00634FCA"/>
    <w:rsid w:val="00643D1B"/>
    <w:rsid w:val="00645047"/>
    <w:rsid w:val="006452B8"/>
    <w:rsid w:val="00652E62"/>
    <w:rsid w:val="00686A49"/>
    <w:rsid w:val="00687B62"/>
    <w:rsid w:val="00690C44"/>
    <w:rsid w:val="006969D9"/>
    <w:rsid w:val="006A2B68"/>
    <w:rsid w:val="006C0FEA"/>
    <w:rsid w:val="006C2F32"/>
    <w:rsid w:val="006C6365"/>
    <w:rsid w:val="006C71BE"/>
    <w:rsid w:val="006D4448"/>
    <w:rsid w:val="006D53E1"/>
    <w:rsid w:val="006E2C4D"/>
    <w:rsid w:val="0070224E"/>
    <w:rsid w:val="00705EEC"/>
    <w:rsid w:val="00707741"/>
    <w:rsid w:val="007134FE"/>
    <w:rsid w:val="00722769"/>
    <w:rsid w:val="00727901"/>
    <w:rsid w:val="0073075B"/>
    <w:rsid w:val="007341FF"/>
    <w:rsid w:val="007404E9"/>
    <w:rsid w:val="007444CF"/>
    <w:rsid w:val="00752230"/>
    <w:rsid w:val="00761D89"/>
    <w:rsid w:val="0076523B"/>
    <w:rsid w:val="00771B60"/>
    <w:rsid w:val="00781D77"/>
    <w:rsid w:val="00783549"/>
    <w:rsid w:val="007860B7"/>
    <w:rsid w:val="00786DC8"/>
    <w:rsid w:val="007D5A78"/>
    <w:rsid w:val="007E3BD1"/>
    <w:rsid w:val="007F1563"/>
    <w:rsid w:val="007F1EB2"/>
    <w:rsid w:val="007F44DB"/>
    <w:rsid w:val="007F5A8B"/>
    <w:rsid w:val="00817D51"/>
    <w:rsid w:val="00823530"/>
    <w:rsid w:val="00823FF4"/>
    <w:rsid w:val="0082446C"/>
    <w:rsid w:val="00830267"/>
    <w:rsid w:val="008306E7"/>
    <w:rsid w:val="00834BC8"/>
    <w:rsid w:val="008371D9"/>
    <w:rsid w:val="00837FD6"/>
    <w:rsid w:val="00847B60"/>
    <w:rsid w:val="00850243"/>
    <w:rsid w:val="008545EB"/>
    <w:rsid w:val="00865011"/>
    <w:rsid w:val="00886790"/>
    <w:rsid w:val="008908DE"/>
    <w:rsid w:val="008A12ED"/>
    <w:rsid w:val="008A39D3"/>
    <w:rsid w:val="008B2C77"/>
    <w:rsid w:val="008B4AD2"/>
    <w:rsid w:val="008C362C"/>
    <w:rsid w:val="008E06FC"/>
    <w:rsid w:val="008E260C"/>
    <w:rsid w:val="008E39BE"/>
    <w:rsid w:val="008E62EC"/>
    <w:rsid w:val="008F32F6"/>
    <w:rsid w:val="00903B10"/>
    <w:rsid w:val="00916CD7"/>
    <w:rsid w:val="00920927"/>
    <w:rsid w:val="00920EA6"/>
    <w:rsid w:val="00921B38"/>
    <w:rsid w:val="00923720"/>
    <w:rsid w:val="009278C9"/>
    <w:rsid w:val="009527CB"/>
    <w:rsid w:val="00953835"/>
    <w:rsid w:val="00960F6C"/>
    <w:rsid w:val="00965475"/>
    <w:rsid w:val="00970747"/>
    <w:rsid w:val="009A5900"/>
    <w:rsid w:val="009A6E6C"/>
    <w:rsid w:val="009A6F3F"/>
    <w:rsid w:val="009B331A"/>
    <w:rsid w:val="009C0D2A"/>
    <w:rsid w:val="009C2650"/>
    <w:rsid w:val="009D15E2"/>
    <w:rsid w:val="009D15FE"/>
    <w:rsid w:val="009D5D2C"/>
    <w:rsid w:val="009F0DCC"/>
    <w:rsid w:val="009F11CA"/>
    <w:rsid w:val="00A0695B"/>
    <w:rsid w:val="00A13052"/>
    <w:rsid w:val="00A216A8"/>
    <w:rsid w:val="00A223A6"/>
    <w:rsid w:val="00A32F24"/>
    <w:rsid w:val="00A41C25"/>
    <w:rsid w:val="00A465FA"/>
    <w:rsid w:val="00A5092E"/>
    <w:rsid w:val="00A56E14"/>
    <w:rsid w:val="00A6476B"/>
    <w:rsid w:val="00A76C6C"/>
    <w:rsid w:val="00A8599A"/>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28C9"/>
    <w:rsid w:val="00B560C8"/>
    <w:rsid w:val="00B61150"/>
    <w:rsid w:val="00B65BC7"/>
    <w:rsid w:val="00B746B9"/>
    <w:rsid w:val="00B848D4"/>
    <w:rsid w:val="00B865B7"/>
    <w:rsid w:val="00BA1CB1"/>
    <w:rsid w:val="00BA4178"/>
    <w:rsid w:val="00BA482D"/>
    <w:rsid w:val="00BA7D28"/>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B90"/>
    <w:rsid w:val="00C90AA6"/>
    <w:rsid w:val="00C96AF3"/>
    <w:rsid w:val="00C97CCC"/>
    <w:rsid w:val="00CA0274"/>
    <w:rsid w:val="00CB746F"/>
    <w:rsid w:val="00CC451E"/>
    <w:rsid w:val="00CD4E9D"/>
    <w:rsid w:val="00CD4F4D"/>
    <w:rsid w:val="00CE7D19"/>
    <w:rsid w:val="00CF0CF5"/>
    <w:rsid w:val="00CF2B3E"/>
    <w:rsid w:val="00CF3F71"/>
    <w:rsid w:val="00D0201F"/>
    <w:rsid w:val="00D03685"/>
    <w:rsid w:val="00D077F4"/>
    <w:rsid w:val="00D07D4E"/>
    <w:rsid w:val="00D115AA"/>
    <w:rsid w:val="00D145BE"/>
    <w:rsid w:val="00D20C57"/>
    <w:rsid w:val="00D23313"/>
    <w:rsid w:val="00D25D16"/>
    <w:rsid w:val="00D32124"/>
    <w:rsid w:val="00D54C76"/>
    <w:rsid w:val="00D71E43"/>
    <w:rsid w:val="00D727F3"/>
    <w:rsid w:val="00D73695"/>
    <w:rsid w:val="00D810DE"/>
    <w:rsid w:val="00D85ABD"/>
    <w:rsid w:val="00D87D32"/>
    <w:rsid w:val="00D92C83"/>
    <w:rsid w:val="00DA0A81"/>
    <w:rsid w:val="00DA3C10"/>
    <w:rsid w:val="00DA53B5"/>
    <w:rsid w:val="00DC1D69"/>
    <w:rsid w:val="00DC5A3A"/>
    <w:rsid w:val="00E01B30"/>
    <w:rsid w:val="00E10624"/>
    <w:rsid w:val="00E238E6"/>
    <w:rsid w:val="00E32FF0"/>
    <w:rsid w:val="00E35064"/>
    <w:rsid w:val="00E3681D"/>
    <w:rsid w:val="00E36BAD"/>
    <w:rsid w:val="00E501F0"/>
    <w:rsid w:val="00E84DEE"/>
    <w:rsid w:val="00E91BFF"/>
    <w:rsid w:val="00E92933"/>
    <w:rsid w:val="00EB0AA4"/>
    <w:rsid w:val="00EB5C88"/>
    <w:rsid w:val="00EC0469"/>
    <w:rsid w:val="00EE54BD"/>
    <w:rsid w:val="00EE5971"/>
    <w:rsid w:val="00EF01A4"/>
    <w:rsid w:val="00EF01F8"/>
    <w:rsid w:val="00EF40EF"/>
    <w:rsid w:val="00F1480E"/>
    <w:rsid w:val="00F1497D"/>
    <w:rsid w:val="00F16AAC"/>
    <w:rsid w:val="00F2216F"/>
    <w:rsid w:val="00F438FC"/>
    <w:rsid w:val="00F5616F"/>
    <w:rsid w:val="00F56827"/>
    <w:rsid w:val="00F65EF0"/>
    <w:rsid w:val="00F67F5F"/>
    <w:rsid w:val="00F7165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B481C30"/>
  <w15:docId w15:val="{E2A6E94B-1E7C-4DA8-A71D-FFEEE5290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4178"/>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rsid w:val="00916CD7"/>
    <w:pPr>
      <w:tabs>
        <w:tab w:val="center" w:pos="4513"/>
        <w:tab w:val="right" w:pos="9026"/>
      </w:tabs>
    </w:pPr>
    <w:rPr>
      <w:sz w:val="20"/>
    </w:r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semiHidden/>
    <w:unhideWhenUs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8371D9"/>
    <w:pPr>
      <w:numPr>
        <w:numId w:val="11"/>
      </w:numPr>
      <w:spacing w:after="0" w:line="240" w:lineRule="auto"/>
    </w:pPr>
    <w:rPr>
      <w:rFonts w:ascii="Arial" w:eastAsia="Calibri"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paragraph" w:customStyle="1" w:styleId="SIBulletList3">
    <w:name w:val="SI Bullet List 3"/>
    <w:basedOn w:val="SIBulletList2"/>
    <w:rsid w:val="007341FF"/>
    <w:pPr>
      <w:tabs>
        <w:tab w:val="clear" w:pos="720"/>
        <w:tab w:val="num" w:pos="1080"/>
      </w:tabs>
      <w:ind w:left="1080"/>
    </w:pPr>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uiPriority w:val="59"/>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paragraph" w:customStyle="1" w:styleId="SIRangeEntry">
    <w:name w:val="SI Range Entry"/>
    <w:basedOn w:val="SIText"/>
    <w:next w:val="SIText"/>
    <w:link w:val="SIRangeEntryChar"/>
    <w:qFormat/>
    <w:rsid w:val="00564ADD"/>
    <w:rPr>
      <w:b/>
      <w:i/>
    </w:rPr>
  </w:style>
  <w:style w:type="character" w:customStyle="1" w:styleId="SIRangeEntryChar">
    <w:name w:val="SI Range Entry Char"/>
    <w:basedOn w:val="SITextChar"/>
    <w:link w:val="SIRangeEntry"/>
    <w:rsid w:val="00564ADD"/>
    <w:rPr>
      <w:rFonts w:ascii="Arial" w:eastAsia="Times New Roman" w:hAnsi="Arial" w:cs="Times New Roman"/>
      <w:b/>
      <w:i/>
      <w:sz w:val="20"/>
    </w:rPr>
  </w:style>
  <w:style w:type="paragraph" w:customStyle="1" w:styleId="CATTableHeading">
    <w:name w:val="** CAT Table Heading"/>
    <w:uiPriority w:val="99"/>
    <w:semiHidden/>
    <w:locked/>
    <w:rsid w:val="00D077F4"/>
    <w:pPr>
      <w:keepNext/>
      <w:spacing w:after="0" w:line="240" w:lineRule="auto"/>
    </w:pPr>
    <w:rPr>
      <w:rFonts w:ascii="Arial" w:eastAsia="Times New Roman" w:hAnsi="Arial" w:cs="Times New Roman"/>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831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946936048">
      <w:bodyDiv w:val="1"/>
      <w:marLeft w:val="0"/>
      <w:marRight w:val="0"/>
      <w:marTop w:val="0"/>
      <w:marBottom w:val="0"/>
      <w:divBdr>
        <w:top w:val="none" w:sz="0" w:space="0" w:color="auto"/>
        <w:left w:val="none" w:sz="0" w:space="0" w:color="auto"/>
        <w:bottom w:val="none" w:sz="0" w:space="0" w:color="auto"/>
        <w:right w:val="none" w:sz="0" w:space="0" w:color="auto"/>
      </w:divBdr>
    </w:div>
    <w:div w:id="1017076657">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b75f4b23-54c9-4cc9-a5db-d3502d154103"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b75f4b23-54c9-4cc9-a5db-d3502d154103"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amon\Desktop\FIles\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642E47440A13248B497FE5DA10ABA26" ma:contentTypeVersion="4" ma:contentTypeDescription="Create a new document." ma:contentTypeScope="" ma:versionID="b12ca16fdde9dd791084e02b191929a8">
  <xsd:schema xmlns:xsd="http://www.w3.org/2001/XMLSchema" xmlns:xs="http://www.w3.org/2001/XMLSchema" xmlns:p="http://schemas.microsoft.com/office/2006/metadata/properties" xmlns:ns2="dc830442-ffef-460d-aa56-305a1c6966cd" targetNamespace="http://schemas.microsoft.com/office/2006/metadata/properties" ma:root="true" ma:fieldsID="751a695c216b7542276061d3d8016ccd" ns2:_="">
    <xsd:import namespace="dc830442-ffef-460d-aa56-305a1c6966cd"/>
    <xsd:element name="properties">
      <xsd:complexType>
        <xsd:sequence>
          <xsd:element name="documentManagement">
            <xsd:complexType>
              <xsd:all>
                <xsd:element ref="ns2:Status"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830442-ffef-460d-aa56-305a1c6966cd" elementFormDefault="qualified">
    <xsd:import namespace="http://schemas.microsoft.com/office/2006/documentManagement/types"/>
    <xsd:import namespace="http://schemas.microsoft.com/office/infopath/2007/PartnerControls"/>
    <xsd:element name="Status" ma:index="8" nillable="true" ma:displayName="Project phase" ma:default="Development" ma:format="Dropdown" ma:internalName="Status">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tatus xmlns="dc830442-ffef-460d-aa56-305a1c6966cd">STA approval</Status>
    <Assigned_x0020_to0 xmlns="dc830442-ffef-460d-aa56-305a1c6966cd">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DB380E-EA92-4052-B73B-ED044D3E90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830442-ffef-460d-aa56-305a1c6966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dc830442-ffef-460d-aa56-305a1c6966cd"/>
    <ds:schemaRef ds:uri="http://www.w3.org/XML/1998/namespace"/>
    <ds:schemaRef ds:uri="http://purl.org/dc/dcmitype/"/>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B229C885-5BBB-4370-A8A9-E15880169E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27</TotalTime>
  <Pages>3</Pages>
  <Words>921</Words>
  <Characters>5254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ACMCAS304 Capture, handle and transport companion animals</vt:lpstr>
    </vt:vector>
  </TitlesOfParts>
  <Company>AgriFood Skills Australia</Company>
  <LinksUpToDate>false</LinksUpToDate>
  <CharactersWithSpaces>6163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ACMCAS304 Capture, handle and transport companion animals</dc:title>
  <dc:creator>eamon cole-flynn</dc:creator>
  <cp:lastModifiedBy>Wayne Jones</cp:lastModifiedBy>
  <cp:revision>9</cp:revision>
  <cp:lastPrinted>2016-05-27T05:21:00Z</cp:lastPrinted>
  <dcterms:created xsi:type="dcterms:W3CDTF">2017-07-13T04:53:00Z</dcterms:created>
  <dcterms:modified xsi:type="dcterms:W3CDTF">2017-08-11T05:57:00Z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0x0101000642E47440A13248B497FE5DA10ABA26</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_DocHome">
    <vt:i4>282753928</vt:i4>
  </property>
</Properties>
</file>